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483"/>
        <w:gridCol w:w="744"/>
        <w:gridCol w:w="1049"/>
        <w:gridCol w:w="1018"/>
        <w:gridCol w:w="597"/>
        <w:gridCol w:w="647"/>
        <w:gridCol w:w="416"/>
        <w:gridCol w:w="1598"/>
      </w:tblGrid>
      <w:tr w:rsidR="00996401" w:rsidRPr="00D262A0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D262A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996401" w:rsidRPr="00D262A0" w14:paraId="4CB59E13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4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5A62B2C6" w:rsidR="00996401" w:rsidRPr="00D262A0" w:rsidRDefault="002D1BC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D262A0">
              <w:rPr>
                <w:rFonts w:ascii="Candara" w:eastAsia="Times New Roman" w:hAnsi="Candara" w:cs="Arial"/>
                <w:lang w:bidi="ar-SA"/>
              </w:rPr>
              <w:t>7</w:t>
            </w:r>
            <w:r w:rsidR="00996401" w:rsidRPr="00D262A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D262A0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D262A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996401" w:rsidRPr="00D262A0" w14:paraId="768802B1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0E57A5E2" w:rsidR="00996401" w:rsidRPr="00D262A0" w:rsidRDefault="00996401" w:rsidP="00354D7F">
            <w:pPr>
              <w:spacing w:after="0" w:line="240" w:lineRule="auto"/>
              <w:rPr>
                <w:rFonts w:ascii="Candara" w:hAnsi="Candara"/>
              </w:rPr>
            </w:pPr>
            <w:r w:rsidRPr="00D262A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5A6F96" w:rsidRPr="00141A65">
              <w:rPr>
                <w:rFonts w:ascii="Candara" w:hAnsi="Candara" w:cs="Arial"/>
                <w:b/>
                <w:color w:val="FF0000"/>
              </w:rPr>
              <w:t xml:space="preserve">Gustav </w:t>
            </w:r>
            <w:proofErr w:type="spellStart"/>
            <w:r w:rsidR="005A6F96" w:rsidRPr="00141A65">
              <w:rPr>
                <w:rFonts w:ascii="Candara" w:hAnsi="Candara" w:cs="Arial"/>
                <w:b/>
                <w:color w:val="FF0000"/>
              </w:rPr>
              <w:t>Schwab</w:t>
            </w:r>
            <w:proofErr w:type="spellEnd"/>
            <w:r w:rsidR="005A6F96" w:rsidRPr="00141A65">
              <w:rPr>
                <w:rFonts w:ascii="Candara" w:hAnsi="Candara" w:cs="Arial"/>
                <w:b/>
                <w:color w:val="FF0000"/>
              </w:rPr>
              <w:t xml:space="preserve">, </w:t>
            </w:r>
            <w:proofErr w:type="spellStart"/>
            <w:r w:rsidR="005A6F96" w:rsidRPr="00141A65">
              <w:rPr>
                <w:rFonts w:ascii="Candara" w:hAnsi="Candara" w:cs="Arial"/>
                <w:b/>
                <w:i/>
                <w:iCs/>
                <w:color w:val="FF0000"/>
              </w:rPr>
              <w:t>Prometej</w:t>
            </w:r>
            <w:proofErr w:type="spellEnd"/>
          </w:p>
        </w:tc>
      </w:tr>
      <w:tr w:rsidR="00996401" w:rsidRPr="00D262A0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97E720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D262A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D262A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46476F33" w14:textId="251AAADC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D262A0">
              <w:rPr>
                <w:rFonts w:ascii="Candara" w:eastAsia="Calibri" w:hAnsi="Candara" w:cs="Arial"/>
              </w:rPr>
              <w:t xml:space="preserve">interpretacija </w:t>
            </w:r>
            <w:r w:rsidR="002D1BC0" w:rsidRPr="00D262A0">
              <w:rPr>
                <w:rFonts w:ascii="Candara" w:eastAsia="Calibri" w:hAnsi="Candara" w:cs="Arial"/>
              </w:rPr>
              <w:t>pripovjednog</w:t>
            </w:r>
            <w:r w:rsidR="00363076" w:rsidRPr="00D262A0">
              <w:rPr>
                <w:rFonts w:ascii="Candara" w:eastAsia="Calibri" w:hAnsi="Candara" w:cs="Arial"/>
              </w:rPr>
              <w:t xml:space="preserve">a teksta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3858342D" w14:textId="5ABCEC0D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 w:rsidR="0084203F" w:rsidRPr="00D262A0">
              <w:rPr>
                <w:rFonts w:ascii="Candara" w:eastAsia="Times New Roman" w:hAnsi="Candara" w:cs="Arial"/>
                <w:bCs/>
                <w:lang w:bidi="ar-SA"/>
              </w:rPr>
              <w:t>, rad u paru</w:t>
            </w:r>
          </w:p>
        </w:tc>
      </w:tr>
      <w:tr w:rsidR="00996401" w:rsidRPr="00D262A0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77777777" w:rsidR="00996401" w:rsidRPr="00D262A0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262A0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996401" w:rsidRPr="00D262A0" w14:paraId="4AD53D88" w14:textId="77777777" w:rsidTr="001171AD">
        <w:trPr>
          <w:trHeight w:val="168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65C8B" w14:textId="77777777" w:rsidR="002D1BC0" w:rsidRPr="00D262A0" w:rsidRDefault="002D1BC0" w:rsidP="002D1BC0">
            <w:pPr>
              <w:pStyle w:val="ListParagraph"/>
              <w:numPr>
                <w:ilvl w:val="0"/>
                <w:numId w:val="1"/>
              </w:numPr>
              <w:rPr>
                <w:rFonts w:ascii="Candara" w:hAnsi="Candara"/>
                <w:color w:val="231F20"/>
                <w:shd w:val="clear" w:color="auto" w:fill="FFFFFF"/>
              </w:rPr>
            </w:pPr>
            <w:r w:rsidRPr="00D262A0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6C04DBD9" w14:textId="77777777" w:rsidR="00363076" w:rsidRPr="00D262A0" w:rsidRDefault="002D1BC0" w:rsidP="002D1B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D262A0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2980BCBC" w14:textId="33C846CB" w:rsidR="005F0EA6" w:rsidRPr="00D262A0" w:rsidRDefault="005F0EA6" w:rsidP="005F0EA6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theme="minorHAnsi"/>
                <w:color w:val="000000" w:themeColor="text1"/>
              </w:rPr>
            </w:pPr>
            <w:r w:rsidRPr="00D262A0">
              <w:rPr>
                <w:rFonts w:ascii="Candara" w:hAnsi="Candara"/>
                <w:color w:val="231F20"/>
                <w:shd w:val="clear" w:color="auto" w:fill="FFFFFF"/>
              </w:rPr>
              <w:t>OŠ HJ A.7.1. Učenik govori prema planu i razgovara primjenjujući vještine razgovora u skupini.</w:t>
            </w:r>
          </w:p>
        </w:tc>
      </w:tr>
      <w:tr w:rsidR="00996401" w:rsidRPr="00D262A0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262A0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996401" w:rsidRPr="00D262A0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9EFAB" w14:textId="0060B242" w:rsidR="00C932E3" w:rsidRPr="00D262A0" w:rsidRDefault="002D1BC0" w:rsidP="00354D7F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262A0">
              <w:rPr>
                <w:rFonts w:ascii="Candara" w:hAnsi="Candara"/>
                <w:color w:val="231F20"/>
                <w:shd w:val="clear" w:color="auto" w:fill="FFFFFF"/>
              </w:rPr>
              <w:t xml:space="preserve">Donosi niz zaključaka </w:t>
            </w:r>
            <w:r w:rsidR="00BA2E3B" w:rsidRPr="00D262A0">
              <w:rPr>
                <w:rFonts w:ascii="Candara" w:hAnsi="Candara"/>
                <w:color w:val="231F20"/>
                <w:shd w:val="clear" w:color="auto" w:fill="FFFFFF"/>
              </w:rPr>
              <w:t>koje potkrjepljuje dokazima iz teksta</w:t>
            </w:r>
            <w:r w:rsidR="00C932E3" w:rsidRPr="00D262A0">
              <w:rPr>
                <w:rFonts w:ascii="Candara" w:hAnsi="Candara"/>
              </w:rPr>
              <w:t>.</w:t>
            </w:r>
          </w:p>
          <w:p w14:paraId="738E9D54" w14:textId="7F1E286A" w:rsidR="00402E4C" w:rsidRPr="00D262A0" w:rsidRDefault="002D1BC0" w:rsidP="00B070F2">
            <w:pPr>
              <w:pStyle w:val="ListParagraph"/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262A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 xml:space="preserve">Objašnjava na koji način i u kojoj mjeri književni tekst utječe na </w:t>
            </w:r>
            <w:r w:rsidR="00402E4C" w:rsidRPr="00D262A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promjenu</w:t>
            </w:r>
            <w:r w:rsidRPr="00D262A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 xml:space="preserve"> njegovih stavova </w:t>
            </w:r>
            <w:r w:rsidR="00402E4C" w:rsidRPr="00D262A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 xml:space="preserve">o spremnosti pojedinca da se žrtvuje za </w:t>
            </w:r>
            <w:r w:rsidR="001171AD" w:rsidRPr="00D262A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veće dobro</w:t>
            </w:r>
            <w:r w:rsidR="00402E4C" w:rsidRPr="00D262A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.</w:t>
            </w:r>
          </w:p>
          <w:p w14:paraId="18BD8656" w14:textId="3BA9938F" w:rsidR="00C84BE6" w:rsidRPr="00D262A0" w:rsidRDefault="00C84BE6" w:rsidP="00B070F2">
            <w:pPr>
              <w:pStyle w:val="ListParagraph"/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262A0">
              <w:rPr>
                <w:rFonts w:ascii="Candara" w:hAnsi="Candara"/>
                <w:color w:val="231F20"/>
                <w:shd w:val="clear" w:color="auto" w:fill="FFFFFF"/>
              </w:rPr>
              <w:t>Prepoznaje etičku i idejnu razinu književnoga teksta te zaključak oblikuje u poruku.</w:t>
            </w:r>
          </w:p>
          <w:p w14:paraId="51E4B9F6" w14:textId="77777777" w:rsidR="00996401" w:rsidRPr="00D262A0" w:rsidRDefault="00C932E3" w:rsidP="00402E4C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262A0">
              <w:rPr>
                <w:rFonts w:ascii="Candara" w:hAnsi="Candara"/>
                <w:color w:val="231F20"/>
                <w:shd w:val="clear" w:color="auto" w:fill="FFFFFF"/>
              </w:rPr>
              <w:t>Ob</w:t>
            </w:r>
            <w:r w:rsidR="00BA2E3B" w:rsidRPr="00D262A0">
              <w:rPr>
                <w:rFonts w:ascii="Candara" w:hAnsi="Candara"/>
                <w:color w:val="231F20"/>
                <w:shd w:val="clear" w:color="auto" w:fill="FFFFFF"/>
              </w:rPr>
              <w:t>likuje</w:t>
            </w:r>
            <w:r w:rsidRPr="00D262A0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r w:rsidR="00130B8F" w:rsidRPr="00D262A0">
              <w:rPr>
                <w:rFonts w:ascii="Candara" w:hAnsi="Candara"/>
                <w:color w:val="231F20"/>
                <w:shd w:val="clear" w:color="auto" w:fill="FFFFFF"/>
              </w:rPr>
              <w:t>temu</w:t>
            </w:r>
            <w:r w:rsidR="00402E4C" w:rsidRPr="00D262A0">
              <w:rPr>
                <w:rFonts w:ascii="Candara" w:hAnsi="Candara"/>
                <w:color w:val="231F20"/>
                <w:shd w:val="clear" w:color="auto" w:fill="FFFFFF"/>
              </w:rPr>
              <w:t xml:space="preserve"> ulomka, izdvaja </w:t>
            </w:r>
            <w:proofErr w:type="spellStart"/>
            <w:r w:rsidR="00402E4C" w:rsidRPr="00D262A0">
              <w:rPr>
                <w:rFonts w:ascii="Candara" w:hAnsi="Candara"/>
                <w:color w:val="231F20"/>
                <w:shd w:val="clear" w:color="auto" w:fill="FFFFFF"/>
              </w:rPr>
              <w:t>Prometejeve</w:t>
            </w:r>
            <w:proofErr w:type="spellEnd"/>
            <w:r w:rsidR="00402E4C" w:rsidRPr="00D262A0">
              <w:rPr>
                <w:rFonts w:ascii="Candara" w:hAnsi="Candara"/>
                <w:color w:val="231F20"/>
                <w:shd w:val="clear" w:color="auto" w:fill="FFFFFF"/>
              </w:rPr>
              <w:t xml:space="preserve"> osobine koje ga čine mitskim junakom</w:t>
            </w:r>
            <w:r w:rsidRPr="00D262A0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1AA7A7EB" w14:textId="78F10D1E" w:rsidR="005F0EA6" w:rsidRPr="00D262A0" w:rsidRDefault="005F0EA6" w:rsidP="00402E4C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262A0">
              <w:rPr>
                <w:rFonts w:ascii="Candara" w:hAnsi="Candara"/>
                <w:color w:val="231F20"/>
                <w:shd w:val="clear" w:color="auto" w:fill="FFFFFF"/>
              </w:rPr>
              <w:t>Obrazlaže vlastito mišljenje i stajalište o različitim temama u skladu s dobi i vlastitim iskustvom.</w:t>
            </w:r>
          </w:p>
        </w:tc>
      </w:tr>
      <w:tr w:rsidR="00996401" w:rsidRPr="00D262A0" w14:paraId="2BAD9FD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262A0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996401" w:rsidRPr="00D262A0" w14:paraId="080BA416" w14:textId="77777777" w:rsidTr="001171AD">
        <w:trPr>
          <w:trHeight w:val="176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0524F8E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D262A0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4D52CCC1" w14:textId="297D6515" w:rsidR="00996401" w:rsidRPr="00D262A0" w:rsidRDefault="00D262A0" w:rsidP="00354D7F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hAnsi="Candara"/>
              </w:rPr>
            </w:pPr>
            <w:r w:rsidRPr="00D262A0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FE542D" w:rsidRPr="00D262A0">
              <w:rPr>
                <w:rFonts w:ascii="Candara" w:eastAsia="Times New Roman" w:hAnsi="Candara" w:cs="Arial"/>
                <w:bCs/>
                <w:lang w:bidi="ar-SA"/>
              </w:rPr>
              <w:t xml:space="preserve"> aktivno slušat</w:t>
            </w:r>
            <w:r w:rsidR="00E26F8E" w:rsidRPr="00D262A0">
              <w:rPr>
                <w:rFonts w:ascii="Candara" w:eastAsia="Times New Roman" w:hAnsi="Candara" w:cs="Arial"/>
                <w:bCs/>
                <w:lang w:bidi="ar-SA"/>
              </w:rPr>
              <w:t>i sugovornike</w:t>
            </w:r>
          </w:p>
          <w:p w14:paraId="3A7E99AE" w14:textId="4FD993C5" w:rsidR="00996401" w:rsidRPr="00D262A0" w:rsidRDefault="00D262A0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 w:rsidRPr="00D262A0">
              <w:rPr>
                <w:rFonts w:ascii="Candara" w:hAnsi="Candara" w:cs="Arial"/>
              </w:rPr>
              <w:t>–</w:t>
            </w:r>
            <w:r w:rsidR="005C7E80" w:rsidRPr="00D262A0">
              <w:rPr>
                <w:rFonts w:ascii="Candara" w:hAnsi="Candara" w:cs="Arial"/>
              </w:rPr>
              <w:t xml:space="preserve"> </w:t>
            </w:r>
            <w:r w:rsidR="0035698E" w:rsidRPr="00D262A0">
              <w:rPr>
                <w:rFonts w:ascii="Candara" w:hAnsi="Candara" w:cs="Arial"/>
              </w:rPr>
              <w:t xml:space="preserve">iznositi svoje stavove, mišljenja i </w:t>
            </w:r>
            <w:r w:rsidR="00D94200" w:rsidRPr="00D262A0">
              <w:rPr>
                <w:rFonts w:ascii="Candara" w:hAnsi="Candara" w:cs="Arial"/>
              </w:rPr>
              <w:t xml:space="preserve">zaključke </w:t>
            </w:r>
            <w:r w:rsidR="00B564AA" w:rsidRPr="00D262A0">
              <w:rPr>
                <w:rFonts w:ascii="Candara" w:hAnsi="Candara" w:cs="Arial"/>
              </w:rPr>
              <w:t xml:space="preserve">o </w:t>
            </w:r>
            <w:proofErr w:type="spellStart"/>
            <w:r w:rsidR="00B564AA" w:rsidRPr="00D262A0">
              <w:rPr>
                <w:rFonts w:ascii="Candara" w:hAnsi="Candara" w:cs="Arial"/>
              </w:rPr>
              <w:t>Prometejevim</w:t>
            </w:r>
            <w:proofErr w:type="spellEnd"/>
            <w:r w:rsidR="00B564AA" w:rsidRPr="00D262A0">
              <w:rPr>
                <w:rFonts w:ascii="Candara" w:hAnsi="Candara" w:cs="Arial"/>
              </w:rPr>
              <w:t xml:space="preserve"> postupcima i ponašanju bogova u mitu</w:t>
            </w:r>
          </w:p>
          <w:p w14:paraId="5F779D63" w14:textId="421EEAAA" w:rsidR="00996401" w:rsidRPr="00D262A0" w:rsidRDefault="00D262A0" w:rsidP="00354D7F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 w:rsidRPr="00D262A0">
              <w:rPr>
                <w:rFonts w:ascii="Candara" w:hAnsi="Candara"/>
              </w:rPr>
              <w:t>–</w:t>
            </w:r>
            <w:r w:rsidR="00996401" w:rsidRPr="00D262A0">
              <w:rPr>
                <w:rFonts w:ascii="Candara" w:hAnsi="Candara"/>
              </w:rPr>
              <w:t xml:space="preserve"> </w:t>
            </w:r>
            <w:r w:rsidR="0035698E" w:rsidRPr="00D262A0">
              <w:rPr>
                <w:rFonts w:ascii="Candara" w:hAnsi="Candara"/>
              </w:rPr>
              <w:t>o</w:t>
            </w:r>
            <w:r w:rsidR="00E546AE" w:rsidRPr="00D262A0">
              <w:rPr>
                <w:rFonts w:ascii="Candara" w:hAnsi="Candara"/>
              </w:rPr>
              <w:t>blikova</w:t>
            </w:r>
            <w:r w:rsidR="0035698E" w:rsidRPr="00D262A0">
              <w:rPr>
                <w:rFonts w:ascii="Candara" w:hAnsi="Candara"/>
              </w:rPr>
              <w:t xml:space="preserve">ti temu </w:t>
            </w:r>
            <w:r w:rsidR="00402E4C" w:rsidRPr="00D262A0">
              <w:rPr>
                <w:rFonts w:ascii="Candara" w:hAnsi="Candara"/>
              </w:rPr>
              <w:t xml:space="preserve">i </w:t>
            </w:r>
            <w:r w:rsidR="00996401" w:rsidRPr="00D262A0">
              <w:rPr>
                <w:rFonts w:ascii="Candara" w:hAnsi="Candara"/>
              </w:rPr>
              <w:t xml:space="preserve">osnovnu misao </w:t>
            </w:r>
            <w:r w:rsidR="000A5EE3" w:rsidRPr="00D262A0">
              <w:rPr>
                <w:rFonts w:ascii="Candara" w:hAnsi="Candara"/>
              </w:rPr>
              <w:t>teksta</w:t>
            </w:r>
          </w:p>
          <w:p w14:paraId="0910D106" w14:textId="7924FA60" w:rsidR="00402E4C" w:rsidRPr="00D262A0" w:rsidRDefault="00D262A0" w:rsidP="00402E4C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 w:rsidRPr="00D262A0">
              <w:rPr>
                <w:rFonts w:ascii="Candara" w:hAnsi="Candara"/>
              </w:rPr>
              <w:t>–</w:t>
            </w:r>
            <w:r w:rsidR="005C7E80" w:rsidRPr="00D262A0">
              <w:rPr>
                <w:rFonts w:ascii="Candara" w:hAnsi="Candara"/>
              </w:rPr>
              <w:t xml:space="preserve"> </w:t>
            </w:r>
            <w:r w:rsidR="00402E4C" w:rsidRPr="00D262A0">
              <w:rPr>
                <w:rFonts w:ascii="Candara" w:hAnsi="Candara"/>
              </w:rPr>
              <w:t>izdvaja</w:t>
            </w:r>
            <w:r w:rsidR="00B564AA" w:rsidRPr="00D262A0">
              <w:rPr>
                <w:rFonts w:ascii="Candara" w:hAnsi="Candara"/>
              </w:rPr>
              <w:t>ti</w:t>
            </w:r>
            <w:r w:rsidR="00402E4C" w:rsidRPr="00D262A0">
              <w:rPr>
                <w:rFonts w:ascii="Candara" w:hAnsi="Candara"/>
              </w:rPr>
              <w:t xml:space="preserve"> iz ulomka obilježja mita</w:t>
            </w:r>
          </w:p>
          <w:p w14:paraId="7B65B632" w14:textId="738326B4" w:rsidR="00996401" w:rsidRPr="00D262A0" w:rsidRDefault="00D262A0" w:rsidP="00402E4C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 w:rsidRPr="00D262A0">
              <w:rPr>
                <w:rFonts w:ascii="Candara" w:hAnsi="Candara"/>
              </w:rPr>
              <w:t>–</w:t>
            </w:r>
            <w:r w:rsidR="00402E4C" w:rsidRPr="00D262A0">
              <w:rPr>
                <w:rFonts w:ascii="Candara" w:hAnsi="Candara"/>
              </w:rPr>
              <w:t xml:space="preserve"> prepozna</w:t>
            </w:r>
            <w:r w:rsidR="00B564AA" w:rsidRPr="00D262A0">
              <w:rPr>
                <w:rFonts w:ascii="Candara" w:hAnsi="Candara"/>
              </w:rPr>
              <w:t>vati</w:t>
            </w:r>
            <w:r w:rsidR="00402E4C" w:rsidRPr="00D262A0">
              <w:rPr>
                <w:rFonts w:ascii="Candara" w:hAnsi="Candara"/>
              </w:rPr>
              <w:t xml:space="preserve"> osobine mitskoga junaka i dokaz</w:t>
            </w:r>
            <w:r w:rsidR="00B564AA" w:rsidRPr="00D262A0">
              <w:rPr>
                <w:rFonts w:ascii="Candara" w:hAnsi="Candara"/>
              </w:rPr>
              <w:t>ati</w:t>
            </w:r>
            <w:r w:rsidR="00402E4C" w:rsidRPr="00D262A0">
              <w:rPr>
                <w:rFonts w:ascii="Candara" w:hAnsi="Candara"/>
              </w:rPr>
              <w:t xml:space="preserve"> da je Prometej mitski junak</w:t>
            </w:r>
            <w:r w:rsidR="005F0EA6" w:rsidRPr="00D262A0">
              <w:rPr>
                <w:rFonts w:ascii="Candara" w:hAnsi="Candara"/>
              </w:rPr>
              <w:t>.</w:t>
            </w:r>
          </w:p>
        </w:tc>
      </w:tr>
      <w:tr w:rsidR="00996401" w:rsidRPr="00D262A0" w14:paraId="0A4BD21B" w14:textId="77777777" w:rsidTr="00D262A0">
        <w:trPr>
          <w:trHeight w:val="301"/>
        </w:trPr>
        <w:tc>
          <w:tcPr>
            <w:tcW w:w="77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D262A0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D262A0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:rsidRPr="00D262A0" w14:paraId="50501304" w14:textId="77777777" w:rsidTr="00D262A0">
        <w:trPr>
          <w:trHeight w:val="1276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1F14A61F" w:rsidR="00996401" w:rsidRPr="00D262A0" w:rsidRDefault="00A51D8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Cs/>
                <w:lang w:bidi="ar-SA"/>
              </w:rPr>
              <w:t>7</w:t>
            </w:r>
            <w:r w:rsidR="00996401" w:rsidRPr="00D262A0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EFD8326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63B9074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95E3A6B" w14:textId="77777777" w:rsidR="00A51D86" w:rsidRPr="00D262A0" w:rsidRDefault="00A51D8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989778" w14:textId="77777777" w:rsidR="00A51D86" w:rsidRPr="00D262A0" w:rsidRDefault="00A51D8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6EF3E4AC" w:rsidR="00A51D86" w:rsidRPr="00D262A0" w:rsidRDefault="00A51D8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95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DC891" w14:textId="1727AD8D" w:rsidR="00057D2E" w:rsidRPr="00D262A0" w:rsidRDefault="00057D2E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D262A0">
              <w:rPr>
                <w:rFonts w:ascii="Candara" w:eastAsia="Times New Roman" w:hAnsi="Candara" w:cs="Arial"/>
                <w:lang w:bidi="ar-SA"/>
              </w:rPr>
              <w:t xml:space="preserve">Učenike upućujemo da na poveznici </w:t>
            </w:r>
            <w:hyperlink r:id="rId6" w:history="1">
              <w:r w:rsidRPr="00D262A0">
                <w:rPr>
                  <w:rStyle w:val="Hyperlink"/>
                  <w:rFonts w:ascii="Candara" w:hAnsi="Candara"/>
                </w:rPr>
                <w:t>https://www.enciklopedija.hr/natuknica.aspx?id=50635</w:t>
              </w:r>
            </w:hyperlink>
            <w:r w:rsidRPr="00D262A0">
              <w:rPr>
                <w:rFonts w:ascii="Candara" w:hAnsi="Candara"/>
              </w:rPr>
              <w:t xml:space="preserve"> otkriju tko je Prometej i kako je on pomogao ljudima.</w:t>
            </w:r>
            <w:r w:rsidR="00B9157D" w:rsidRPr="00D262A0">
              <w:rPr>
                <w:rFonts w:ascii="Candara" w:hAnsi="Candara"/>
              </w:rPr>
              <w:t xml:space="preserve"> </w:t>
            </w:r>
            <w:r w:rsidR="005A6F96" w:rsidRPr="00D262A0">
              <w:rPr>
                <w:rFonts w:ascii="Candara" w:hAnsi="Candara"/>
              </w:rPr>
              <w:t>Zadajemo im da</w:t>
            </w:r>
            <w:r w:rsidR="00B9157D" w:rsidRPr="00D262A0">
              <w:rPr>
                <w:rFonts w:ascii="Candara" w:hAnsi="Candara"/>
              </w:rPr>
              <w:t xml:space="preserve"> zapišu pet natuknica </w:t>
            </w:r>
            <w:r w:rsidR="005A6F96" w:rsidRPr="00D262A0">
              <w:rPr>
                <w:rFonts w:ascii="Candara" w:hAnsi="Candara"/>
              </w:rPr>
              <w:t>o Prometeju</w:t>
            </w:r>
            <w:r w:rsidR="00B9157D" w:rsidRPr="00D262A0">
              <w:rPr>
                <w:rFonts w:ascii="Candara" w:hAnsi="Candara"/>
              </w:rPr>
              <w:t xml:space="preserve"> koje smatraju najvažnijima.</w:t>
            </w:r>
            <w:r w:rsidR="0084203F" w:rsidRPr="00D262A0">
              <w:rPr>
                <w:rFonts w:ascii="Candara" w:hAnsi="Candara"/>
              </w:rPr>
              <w:t xml:space="preserve"> Učenici </w:t>
            </w:r>
            <w:r w:rsidR="001171AD" w:rsidRPr="00D262A0">
              <w:rPr>
                <w:rFonts w:ascii="Candara" w:hAnsi="Candara"/>
              </w:rPr>
              <w:t xml:space="preserve">se </w:t>
            </w:r>
            <w:r w:rsidR="0084203F" w:rsidRPr="00D262A0">
              <w:rPr>
                <w:rFonts w:ascii="Candara" w:hAnsi="Candara"/>
              </w:rPr>
              <w:t xml:space="preserve">u paru dogovaraju koje će podatke iznijeti pred </w:t>
            </w:r>
            <w:r w:rsidR="00D262A0" w:rsidRPr="00D262A0">
              <w:rPr>
                <w:rFonts w:ascii="Candara" w:hAnsi="Candara"/>
              </w:rPr>
              <w:t>ostalim učenicima u razredu.</w:t>
            </w:r>
          </w:p>
          <w:p w14:paraId="1500D4F6" w14:textId="77777777" w:rsidR="00057D2E" w:rsidRPr="00D262A0" w:rsidRDefault="00057D2E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768252A5" w14:textId="77777777" w:rsidR="00B9157D" w:rsidRPr="00D262A0" w:rsidRDefault="00B9157D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148CA579" w14:textId="42F42E97" w:rsidR="0041350F" w:rsidRPr="00D262A0" w:rsidRDefault="0041350F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D262A0">
              <w:rPr>
                <w:rFonts w:ascii="Candara" w:eastAsia="Times New Roman" w:hAnsi="Candara" w:cs="Arial"/>
                <w:lang w:bidi="ar-SA"/>
              </w:rPr>
              <w:t xml:space="preserve">Priprema za slušanje književnoga teksta </w:t>
            </w:r>
            <w:r w:rsidR="00D262A0" w:rsidRPr="00D262A0">
              <w:rPr>
                <w:rFonts w:ascii="Candara" w:eastAsia="Times New Roman" w:hAnsi="Candara" w:cs="Arial"/>
                <w:lang w:bidi="ar-SA"/>
              </w:rPr>
              <w:t>–</w:t>
            </w:r>
            <w:r w:rsidRPr="00D262A0">
              <w:rPr>
                <w:rFonts w:ascii="Candara" w:eastAsia="Times New Roman" w:hAnsi="Candara" w:cs="Arial"/>
                <w:lang w:bidi="ar-SA"/>
              </w:rPr>
              <w:t xml:space="preserve"> tumačenje manje poznatih riječi. </w:t>
            </w:r>
          </w:p>
          <w:p w14:paraId="748284F0" w14:textId="76317238" w:rsidR="0041350F" w:rsidRPr="00D262A0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D262A0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6311A2A3" w:rsidR="00996401" w:rsidRPr="00D262A0" w:rsidRDefault="00D262A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D262A0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107E27" w:rsidRPr="00D262A0">
              <w:rPr>
                <w:rFonts w:ascii="Candara" w:eastAsia="Times New Roman" w:hAnsi="Candara" w:cs="Arial"/>
                <w:bCs/>
                <w:lang w:bidi="ar-SA"/>
              </w:rPr>
              <w:t xml:space="preserve">čita i </w:t>
            </w:r>
            <w:r w:rsidR="00996401" w:rsidRPr="00D262A0">
              <w:rPr>
                <w:rFonts w:ascii="Candara" w:eastAsia="Times New Roman" w:hAnsi="Candara" w:cs="Arial"/>
                <w:bCs/>
                <w:lang w:bidi="ar-SA"/>
              </w:rPr>
              <w:t xml:space="preserve">razgovara o temi </w:t>
            </w:r>
          </w:p>
          <w:p w14:paraId="312A6EA0" w14:textId="77777777" w:rsidR="0041350F" w:rsidRPr="00D262A0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CC1505D" w14:textId="307E0F3E" w:rsidR="00996401" w:rsidRPr="00D262A0" w:rsidRDefault="00D262A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D262A0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5AFBA59D" w14:textId="61F7C361" w:rsidR="0041350F" w:rsidRPr="00D262A0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7E7CA0E" w14:textId="77777777" w:rsidR="0035698E" w:rsidRPr="00D262A0" w:rsidRDefault="0035698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10CCB97C" w:rsidR="00996401" w:rsidRPr="00D262A0" w:rsidRDefault="00D262A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D262A0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996401" w:rsidRPr="00D262A0" w14:paraId="45E16C0D" w14:textId="77777777" w:rsidTr="00D262A0">
        <w:trPr>
          <w:trHeight w:val="99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6D8D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14:paraId="4AD57FAE" w14:textId="21B7347A" w:rsidR="00996401" w:rsidRPr="00D262A0" w:rsidRDefault="00A51D8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Cs/>
                <w:lang w:bidi="ar-SA"/>
              </w:rPr>
              <w:t>7</w:t>
            </w:r>
            <w:r w:rsidR="005400FA" w:rsidRPr="00D262A0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96401" w:rsidRPr="00D262A0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2669D0BF" w14:textId="7624787C" w:rsidR="005400FA" w:rsidRPr="00D262A0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02F2A8D" w14:textId="77777777" w:rsidR="001B3DF6" w:rsidRPr="00D262A0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37C750" w14:textId="15D33C4F" w:rsidR="0041350F" w:rsidRPr="00D262A0" w:rsidRDefault="00A51D86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="00996401" w:rsidRPr="00D262A0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="00996401" w:rsidRPr="00D262A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C8BA3FF" w14:textId="4323FAF1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60257C0" w14:textId="5C8046A7" w:rsidR="005400FA" w:rsidRPr="00D262A0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0235002" w14:textId="63BD6130" w:rsidR="001B3DF6" w:rsidRPr="00D262A0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3465B01" w14:textId="6D1E3D22" w:rsidR="00A51D86" w:rsidRPr="00D262A0" w:rsidRDefault="00A51D8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C1C2049" w14:textId="1E0F6FC1" w:rsidR="00A51D86" w:rsidRPr="00D262A0" w:rsidRDefault="00A51D8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F13C8" w14:textId="77777777" w:rsidR="00A51D86" w:rsidRPr="00D262A0" w:rsidRDefault="00A51D8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B544D48" w14:textId="6B34EAE7" w:rsidR="005400FA" w:rsidRPr="00D262A0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Cs/>
                <w:lang w:bidi="ar-SA"/>
              </w:rPr>
              <w:t>10</w:t>
            </w:r>
            <w:r w:rsidR="005400FA" w:rsidRPr="00D262A0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07DCBD6" w14:textId="77777777" w:rsidR="004C5382" w:rsidRPr="00D262A0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D78369A" w14:textId="77777777" w:rsidR="004C5382" w:rsidRPr="00D262A0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7EEA37B" w14:textId="68249554" w:rsidR="004C5382" w:rsidRPr="00D262A0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E81A9A1" w14:textId="2F5577D5" w:rsidR="00C233D9" w:rsidRPr="00D262A0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CE2E0E5" w14:textId="6892C48F" w:rsidR="00C233D9" w:rsidRPr="00D262A0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18B8DD8" w14:textId="77777777" w:rsidR="00664126" w:rsidRPr="00D262A0" w:rsidRDefault="0066412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0A5507F1" w:rsidR="004C5382" w:rsidRPr="00D262A0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Cs/>
                <w:lang w:bidi="ar-SA"/>
              </w:rPr>
              <w:t>10</w:t>
            </w:r>
            <w:r w:rsidR="004C5382" w:rsidRPr="00D262A0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95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7F33" w14:textId="6D528C29" w:rsidR="00996401" w:rsidRPr="00D262A0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D262A0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</w:p>
          <w:p w14:paraId="12D7EC1F" w14:textId="77777777" w:rsidR="00B564AA" w:rsidRPr="00D262A0" w:rsidRDefault="00B564AA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360FBA8C" w14:textId="77777777" w:rsidR="00996401" w:rsidRPr="00D262A0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D262A0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4D3C193D" w14:textId="03FBB8D2" w:rsidR="00996401" w:rsidRPr="00D262A0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D262A0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D262A0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03240E" w:rsidRPr="00D262A0">
              <w:rPr>
                <w:rFonts w:ascii="Candara" w:eastAsia="Calibri" w:hAnsi="Candara" w:cs="Times New Roman"/>
                <w:lang w:bidi="ar-SA"/>
              </w:rPr>
              <w:t>– Koje s</w:t>
            </w:r>
            <w:r w:rsidR="005A6F96" w:rsidRPr="00D262A0">
              <w:rPr>
                <w:rFonts w:ascii="Candara" w:eastAsia="Calibri" w:hAnsi="Candara" w:cs="Times New Roman"/>
                <w:lang w:bidi="ar-SA"/>
              </w:rPr>
              <w:t>i</w:t>
            </w:r>
            <w:r w:rsidR="0003240E" w:rsidRPr="00D262A0">
              <w:rPr>
                <w:rFonts w:ascii="Candara" w:eastAsia="Calibri" w:hAnsi="Candara" w:cs="Times New Roman"/>
                <w:lang w:bidi="ar-SA"/>
              </w:rPr>
              <w:t xml:space="preserve"> zajedničke pojedinosti primijeti</w:t>
            </w:r>
            <w:r w:rsidR="005A6F96" w:rsidRPr="00D262A0">
              <w:rPr>
                <w:rFonts w:ascii="Candara" w:eastAsia="Calibri" w:hAnsi="Candara" w:cs="Times New Roman"/>
                <w:lang w:bidi="ar-SA"/>
              </w:rPr>
              <w:t xml:space="preserve">o/primijetila </w:t>
            </w:r>
            <w:r w:rsidR="0003240E" w:rsidRPr="00D262A0">
              <w:rPr>
                <w:rFonts w:ascii="Candara" w:eastAsia="Calibri" w:hAnsi="Candara" w:cs="Times New Roman"/>
                <w:lang w:bidi="ar-SA"/>
              </w:rPr>
              <w:t>u</w:t>
            </w:r>
            <w:r w:rsidR="005A6F96" w:rsidRPr="00D262A0">
              <w:rPr>
                <w:rFonts w:ascii="Candara" w:eastAsia="Calibri" w:hAnsi="Candara" w:cs="Times New Roman"/>
                <w:lang w:bidi="ar-SA"/>
              </w:rPr>
              <w:t xml:space="preserve"> pročitanome ulomku i u </w:t>
            </w:r>
            <w:r w:rsidR="0003240E" w:rsidRPr="00D262A0">
              <w:rPr>
                <w:rFonts w:ascii="Candara" w:eastAsia="Calibri" w:hAnsi="Candara" w:cs="Times New Roman"/>
                <w:lang w:bidi="ar-SA"/>
              </w:rPr>
              <w:t>enciklopedijskoj zabilješci o Prometeju?</w:t>
            </w:r>
            <w:r w:rsidR="00B335D3" w:rsidRPr="00D262A0">
              <w:rPr>
                <w:rFonts w:ascii="Candara" w:eastAsia="Calibri" w:hAnsi="Candara" w:cs="Times New Roman"/>
                <w:lang w:bidi="ar-SA"/>
              </w:rPr>
              <w:t xml:space="preserve"> Koja ti je pojedinost o razvoju ljudskoga roda bila najzanimljivija?</w:t>
            </w:r>
          </w:p>
          <w:p w14:paraId="22B36010" w14:textId="77777777" w:rsidR="00CB5B80" w:rsidRPr="00D262A0" w:rsidRDefault="00CB5B80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0EB403BE" w14:textId="4B7A7656" w:rsidR="00C52645" w:rsidRPr="00D262A0" w:rsidRDefault="00C52645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 w:rsidRPr="00D262A0">
              <w:rPr>
                <w:rFonts w:ascii="Candara" w:eastAsia="Calibri" w:hAnsi="Candara" w:cs="ArnoPro-Display"/>
                <w:lang w:bidi="ar-SA"/>
              </w:rPr>
              <w:t xml:space="preserve">Razgovor o pročitanome tekstu prema </w:t>
            </w:r>
            <w:r w:rsidR="0090372E" w:rsidRPr="00D262A0">
              <w:rPr>
                <w:rFonts w:ascii="Candara" w:eastAsia="Calibri" w:hAnsi="Candara" w:cs="ArnoPro-Display"/>
                <w:lang w:bidi="ar-SA"/>
              </w:rPr>
              <w:t>pitanjima</w:t>
            </w:r>
            <w:r w:rsidR="0075110E" w:rsidRPr="00D262A0">
              <w:rPr>
                <w:rFonts w:ascii="Candara" w:eastAsia="Calibri" w:hAnsi="Candara" w:cs="ArnoPro-Display"/>
                <w:lang w:bidi="ar-SA"/>
              </w:rPr>
              <w:t xml:space="preserve"> u rubrici </w:t>
            </w:r>
            <w:r w:rsidR="0075110E" w:rsidRPr="00D262A0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="004C5382" w:rsidRPr="00D262A0">
              <w:rPr>
                <w:rFonts w:ascii="Candara" w:eastAsia="Calibri" w:hAnsi="Candara" w:cs="ArnoPro-Display"/>
                <w:lang w:bidi="ar-SA"/>
              </w:rPr>
              <w:t xml:space="preserve">. </w:t>
            </w:r>
            <w:r w:rsidR="00817904" w:rsidRPr="00D262A0">
              <w:rPr>
                <w:rFonts w:ascii="Candara" w:eastAsia="Calibri" w:hAnsi="Candara" w:cs="ArnoPro-Display"/>
                <w:lang w:bidi="ar-SA"/>
              </w:rPr>
              <w:t>Interpretacija se zasniva na razumijevanju teksta.</w:t>
            </w:r>
          </w:p>
          <w:p w14:paraId="7B6DDBC1" w14:textId="7C568308" w:rsidR="00237F62" w:rsidRPr="00D262A0" w:rsidRDefault="00B335D3" w:rsidP="00C233D9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  <w:r w:rsidRPr="00D262A0">
              <w:rPr>
                <w:rFonts w:ascii="Candara" w:eastAsia="Times New Roman" w:hAnsi="Candara" w:cs="Calibri"/>
                <w:lang w:eastAsia="hr-HR" w:bidi="ar-SA"/>
              </w:rPr>
              <w:t>Kako j</w:t>
            </w:r>
            <w:r w:rsidR="00107E27" w:rsidRPr="00D262A0">
              <w:rPr>
                <w:rFonts w:ascii="Candara" w:eastAsia="Times New Roman" w:hAnsi="Candara" w:cs="Calibri"/>
                <w:lang w:eastAsia="hr-HR" w:bidi="ar-SA"/>
              </w:rPr>
              <w:t xml:space="preserve">e </w:t>
            </w:r>
            <w:r w:rsidRPr="00D262A0">
              <w:rPr>
                <w:rFonts w:ascii="Candara" w:eastAsia="Times New Roman" w:hAnsi="Candara" w:cs="Calibri"/>
                <w:lang w:eastAsia="hr-HR" w:bidi="ar-SA"/>
              </w:rPr>
              <w:t xml:space="preserve">svijet </w:t>
            </w:r>
            <w:r w:rsidR="00107E27" w:rsidRPr="00D262A0">
              <w:rPr>
                <w:rFonts w:ascii="Candara" w:eastAsia="Times New Roman" w:hAnsi="Candara" w:cs="Calibri"/>
                <w:lang w:eastAsia="hr-HR" w:bidi="ar-SA"/>
              </w:rPr>
              <w:t xml:space="preserve">izgledao </w:t>
            </w:r>
            <w:r w:rsidRPr="00D262A0">
              <w:rPr>
                <w:rFonts w:ascii="Candara" w:eastAsia="Times New Roman" w:hAnsi="Candara" w:cs="Calibri"/>
                <w:lang w:eastAsia="hr-HR" w:bidi="ar-SA"/>
              </w:rPr>
              <w:t xml:space="preserve">prije čovjekova postojanja? </w:t>
            </w:r>
            <w:r w:rsidR="002C703C" w:rsidRPr="00D262A0">
              <w:rPr>
                <w:rFonts w:ascii="Candara" w:eastAsia="Times New Roman" w:hAnsi="Candara" w:cs="Calibri"/>
                <w:lang w:eastAsia="hr-HR" w:bidi="ar-SA"/>
              </w:rPr>
              <w:t>Zašto je svijetu bio potreban stvor poput čovjeka? Koja je uloga bila namijenjena ljudima</w:t>
            </w:r>
            <w:r w:rsidR="00107E27" w:rsidRPr="00D262A0">
              <w:rPr>
                <w:rFonts w:ascii="Candara" w:eastAsia="Times New Roman" w:hAnsi="Candara" w:cs="Calibri"/>
                <w:lang w:eastAsia="hr-HR" w:bidi="ar-SA"/>
              </w:rPr>
              <w:t xml:space="preserve">? </w:t>
            </w:r>
            <w:r w:rsidR="002C703C" w:rsidRPr="00D262A0">
              <w:rPr>
                <w:rFonts w:ascii="Candara" w:eastAsia="Times New Roman" w:hAnsi="Candara" w:cs="Calibri"/>
                <w:lang w:eastAsia="hr-HR" w:bidi="ar-SA"/>
              </w:rPr>
              <w:t xml:space="preserve">Odgovor potkrijepi navodom. Tko je Prometej? Kako je stvorio čovjeka? Tko mu je u tome pomogao? Prepričaj dio teksta koji govori o tome tko se i s kojom namjerom susreo u </w:t>
            </w:r>
            <w:proofErr w:type="spellStart"/>
            <w:r w:rsidR="002C703C" w:rsidRPr="00D262A0">
              <w:rPr>
                <w:rFonts w:ascii="Candara" w:eastAsia="Times New Roman" w:hAnsi="Candara" w:cs="Calibri"/>
                <w:lang w:eastAsia="hr-HR" w:bidi="ar-SA"/>
              </w:rPr>
              <w:t>Mekoni</w:t>
            </w:r>
            <w:proofErr w:type="spellEnd"/>
            <w:r w:rsidR="002C703C" w:rsidRPr="00D262A0">
              <w:rPr>
                <w:rFonts w:ascii="Candara" w:eastAsia="Times New Roman" w:hAnsi="Candara" w:cs="Calibri"/>
                <w:lang w:eastAsia="hr-HR" w:bidi="ar-SA"/>
              </w:rPr>
              <w:t xml:space="preserve"> te kako je sastanak završio. Kako je Zeus odlučio kazniti ljude? </w:t>
            </w:r>
            <w:r w:rsidR="00237F62" w:rsidRPr="00D262A0">
              <w:rPr>
                <w:rFonts w:ascii="Candara" w:eastAsia="Times New Roman" w:hAnsi="Candara" w:cs="Calibri"/>
                <w:lang w:eastAsia="hr-HR" w:bidi="ar-SA"/>
              </w:rPr>
              <w:t xml:space="preserve">Tko mu je u tome pomogao?  Što je bila Pandorina zadaća? Odgovor potkrijepi navodima između 65. i 85. retka.  Kakvu je okrutnu kaznu Zeus namijenio Prometeju? </w:t>
            </w:r>
          </w:p>
          <w:p w14:paraId="2BC2AFBE" w14:textId="551A7ECC" w:rsidR="00AD379D" w:rsidRPr="00D262A0" w:rsidRDefault="00237F62" w:rsidP="00C233D9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  <w:r w:rsidRPr="00D262A0">
              <w:rPr>
                <w:rFonts w:ascii="Candara" w:eastAsia="Times New Roman" w:hAnsi="Candara" w:cs="Calibri"/>
                <w:lang w:eastAsia="hr-HR" w:bidi="ar-SA"/>
              </w:rPr>
              <w:t xml:space="preserve">U daljnjemu radu učenici analiziraju tekst radeći prema pitanjima u rubrici </w:t>
            </w:r>
            <w:r w:rsidRPr="00D262A0">
              <w:rPr>
                <w:rFonts w:ascii="Candara" w:eastAsia="Times New Roman" w:hAnsi="Candara" w:cs="Calibri"/>
                <w:i/>
                <w:iCs/>
                <w:lang w:eastAsia="hr-HR" w:bidi="ar-SA"/>
              </w:rPr>
              <w:t>Učim i prepoznajem književne pojmove</w:t>
            </w:r>
            <w:r w:rsidRPr="00D262A0">
              <w:rPr>
                <w:rFonts w:ascii="Candara" w:eastAsia="Times New Roman" w:hAnsi="Candara" w:cs="Calibri"/>
                <w:lang w:eastAsia="hr-HR" w:bidi="ar-SA"/>
              </w:rPr>
              <w:t xml:space="preserve"> – upoznaju pojam mita i iz ulomka izdvajaju pojedinosti kojima potkrjepljuju tvrdnju da je priča o Prometeju mit s obzirom na temu i likove; prepoznaju </w:t>
            </w:r>
            <w:proofErr w:type="spellStart"/>
            <w:r w:rsidRPr="00D262A0">
              <w:rPr>
                <w:rFonts w:ascii="Candara" w:eastAsia="Times New Roman" w:hAnsi="Candara" w:cs="Calibri"/>
                <w:lang w:eastAsia="hr-HR" w:bidi="ar-SA"/>
              </w:rPr>
              <w:t>Prometejeve</w:t>
            </w:r>
            <w:proofErr w:type="spellEnd"/>
            <w:r w:rsidRPr="00D262A0">
              <w:rPr>
                <w:rFonts w:ascii="Candara" w:eastAsia="Times New Roman" w:hAnsi="Candara" w:cs="Calibri"/>
                <w:lang w:eastAsia="hr-HR" w:bidi="ar-SA"/>
              </w:rPr>
              <w:t xml:space="preserve"> osobine i potkr</w:t>
            </w:r>
            <w:r w:rsidR="00A714C4" w:rsidRPr="00D262A0">
              <w:rPr>
                <w:rFonts w:ascii="Candara" w:eastAsia="Times New Roman" w:hAnsi="Candara" w:cs="Calibri"/>
                <w:lang w:eastAsia="hr-HR" w:bidi="ar-SA"/>
              </w:rPr>
              <w:t>j</w:t>
            </w:r>
            <w:r w:rsidRPr="00D262A0">
              <w:rPr>
                <w:rFonts w:ascii="Candara" w:eastAsia="Times New Roman" w:hAnsi="Candara" w:cs="Calibri"/>
                <w:lang w:eastAsia="hr-HR" w:bidi="ar-SA"/>
              </w:rPr>
              <w:t>epljuju ih navodima iz teksta; oblikuju ideju mita.</w:t>
            </w:r>
          </w:p>
          <w:p w14:paraId="695377DF" w14:textId="7D2FBC8F" w:rsidR="00AD379D" w:rsidRPr="00D262A0" w:rsidRDefault="00AD379D" w:rsidP="0090372E">
            <w:pPr>
              <w:spacing w:after="0" w:line="240" w:lineRule="auto"/>
              <w:rPr>
                <w:rFonts w:ascii="Candara" w:eastAsia="Times New Roman" w:hAnsi="Candara" w:cs="Calibri"/>
                <w:lang w:eastAsia="hr-HR" w:bidi="ar-SA"/>
              </w:rPr>
            </w:pPr>
          </w:p>
        </w:tc>
        <w:tc>
          <w:tcPr>
            <w:tcW w:w="1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14197" w14:textId="77777777" w:rsidR="00B564AA" w:rsidRPr="00D262A0" w:rsidRDefault="00B564A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22A9A9A" w14:textId="797CECF3" w:rsidR="00996401" w:rsidRPr="00D262A0" w:rsidRDefault="00D262A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D262A0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7779D1B2" w14:textId="7E64DA04" w:rsidR="00996401" w:rsidRPr="00D262A0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D262A0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2E0EA4B3" w14:textId="06FE221D" w:rsidR="001B3DF6" w:rsidRPr="00D262A0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387896F" w14:textId="7FC1B539" w:rsidR="00C233D9" w:rsidRPr="00D262A0" w:rsidRDefault="00D262A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D262A0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25DB6143" w14:textId="77777777" w:rsidR="00C233D9" w:rsidRPr="00D262A0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74446F5" w14:textId="008A120B" w:rsidR="00817904" w:rsidRPr="00D262A0" w:rsidRDefault="00817904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BE2ECFD" w14:textId="5BAA7A34" w:rsidR="00B564AA" w:rsidRPr="00D262A0" w:rsidRDefault="00B564AA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D169A23" w14:textId="77777777" w:rsidR="00B564AA" w:rsidRPr="00D262A0" w:rsidRDefault="00B564AA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037E8138" w:rsidR="00F422C7" w:rsidRPr="00D262A0" w:rsidRDefault="00D262A0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D262A0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F422C7" w:rsidRPr="00D262A0">
              <w:rPr>
                <w:rFonts w:ascii="Candara" w:eastAsia="Times New Roman" w:hAnsi="Candara" w:cs="Arial"/>
                <w:bCs/>
                <w:lang w:bidi="ar-SA"/>
              </w:rPr>
              <w:t xml:space="preserve">zaključuje I razmjenjuje mišljenje s ostalim učenicima </w:t>
            </w:r>
          </w:p>
          <w:p w14:paraId="6AE820C0" w14:textId="77777777" w:rsidR="00096A8F" w:rsidRPr="00D262A0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0263F22" w14:textId="73322C17" w:rsidR="008F2746" w:rsidRPr="00D262A0" w:rsidRDefault="00D262A0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F2746" w:rsidRPr="00D262A0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1C56B81A" w14:textId="4316EBA5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:rsidRPr="00D262A0" w14:paraId="2A2BF785" w14:textId="77777777" w:rsidTr="00D262A0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0678F48" w14:textId="24407C08" w:rsidR="00996401" w:rsidRPr="00D262A0" w:rsidRDefault="0066412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="00996401" w:rsidRPr="00D262A0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FF07308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7CBB6EB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3FE9967" w14:textId="1838CFBC" w:rsidR="00AD379D" w:rsidRPr="00D262A0" w:rsidRDefault="0066412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F422C7" w:rsidRPr="00D262A0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78116DC" w14:textId="77777777" w:rsidR="00424D5C" w:rsidRPr="00D262A0" w:rsidRDefault="00424D5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3533DC" w14:textId="5161365A" w:rsidR="00AD379D" w:rsidRPr="00D262A0" w:rsidRDefault="00AD379D" w:rsidP="00C233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95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3416E" w14:textId="7383A1E3" w:rsidR="00C41E21" w:rsidRPr="00D262A0" w:rsidRDefault="00C233D9" w:rsidP="008179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D262A0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Prijedlog: Učenici u</w:t>
            </w:r>
            <w:r w:rsidR="00412177" w:rsidRPr="00D262A0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rubrici </w:t>
            </w:r>
            <w:r w:rsidR="00412177" w:rsidRPr="00D262A0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Umjetnost riječi</w:t>
            </w:r>
            <w:r w:rsidR="00412177" w:rsidRPr="00D262A0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u</w:t>
            </w:r>
            <w:r w:rsidRPr="00D262A0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digitalnome udžbeniku mogu zaigrati kviz u kojemu će prepoznavati književne pojmove</w:t>
            </w:r>
            <w:r w:rsidR="00A51D86" w:rsidRPr="00D262A0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koji se odnose na mit</w:t>
            </w:r>
            <w:r w:rsidRPr="00D262A0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.</w:t>
            </w:r>
          </w:p>
          <w:p w14:paraId="58D0D3D9" w14:textId="5E5C1B79" w:rsidR="00C233D9" w:rsidRPr="00D262A0" w:rsidRDefault="00C233D9" w:rsidP="008179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3316C43A" w14:textId="3C1B0536" w:rsidR="00996401" w:rsidRPr="00D262A0" w:rsidRDefault="00A51D86" w:rsidP="00817904">
            <w:pPr>
              <w:spacing w:line="240" w:lineRule="auto"/>
              <w:jc w:val="both"/>
              <w:rPr>
                <w:rFonts w:ascii="Candara" w:eastAsia="Calibri" w:hAnsi="Candara" w:cs="Arial"/>
              </w:rPr>
            </w:pPr>
            <w:r w:rsidRPr="00D262A0">
              <w:rPr>
                <w:rFonts w:ascii="Candara" w:eastAsia="Calibri" w:hAnsi="Candara" w:cs="Arial"/>
              </w:rPr>
              <w:t xml:space="preserve">Drugi zadatak iz rubrike </w:t>
            </w:r>
            <w:r w:rsidRPr="00D262A0">
              <w:rPr>
                <w:rFonts w:ascii="Candara" w:eastAsia="Calibri" w:hAnsi="Candara" w:cs="Arial"/>
                <w:i/>
                <w:iCs/>
              </w:rPr>
              <w:t>A kako bih ja</w:t>
            </w:r>
            <w:r w:rsidRPr="00D262A0">
              <w:rPr>
                <w:rFonts w:ascii="Candara" w:eastAsia="Calibri" w:hAnsi="Candara" w:cs="Arial"/>
              </w:rPr>
              <w:t>: Stavi se u</w:t>
            </w:r>
            <w:r w:rsidR="00D262A0" w:rsidRPr="00D262A0">
              <w:rPr>
                <w:rFonts w:ascii="Candara" w:eastAsia="Calibri" w:hAnsi="Candara" w:cs="Arial"/>
              </w:rPr>
              <w:t xml:space="preserve"> ulogu suvremenoga </w:t>
            </w:r>
            <w:proofErr w:type="spellStart"/>
            <w:r w:rsidR="00D262A0" w:rsidRPr="00D262A0">
              <w:rPr>
                <w:rFonts w:ascii="Candara" w:eastAsia="Calibri" w:hAnsi="Candara" w:cs="Arial"/>
              </w:rPr>
              <w:t>Prometeja</w:t>
            </w:r>
            <w:proofErr w:type="spellEnd"/>
            <w:r w:rsidR="00D262A0" w:rsidRPr="00D262A0">
              <w:rPr>
                <w:rFonts w:ascii="Candara" w:eastAsia="Calibri" w:hAnsi="Candara" w:cs="Arial"/>
              </w:rPr>
              <w:t>. Č</w:t>
            </w:r>
            <w:r w:rsidRPr="00D262A0">
              <w:rPr>
                <w:rFonts w:ascii="Candara" w:eastAsia="Calibri" w:hAnsi="Candara" w:cs="Arial"/>
              </w:rPr>
              <w:t>emu bi ti mogao/mogla</w:t>
            </w:r>
            <w:r w:rsidR="00D262A0" w:rsidRPr="00D262A0">
              <w:rPr>
                <w:rFonts w:ascii="Candara" w:eastAsia="Calibri" w:hAnsi="Candara" w:cs="Arial"/>
              </w:rPr>
              <w:t xml:space="preserve"> poučiti ljude u svojoj okolini?</w:t>
            </w:r>
            <w:r w:rsidR="005A4229" w:rsidRPr="00D262A0">
              <w:rPr>
                <w:rFonts w:ascii="Candara" w:eastAsia="Calibri" w:hAnsi="Candara" w:cs="Arial"/>
              </w:rPr>
              <w:t xml:space="preserve"> Razmisli i ispričaj.</w:t>
            </w:r>
          </w:p>
        </w:tc>
        <w:tc>
          <w:tcPr>
            <w:tcW w:w="1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B41B1" w14:textId="1F5AEEFD" w:rsidR="008F2746" w:rsidRPr="00D262A0" w:rsidRDefault="00D262A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D262A0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996401" w:rsidRPr="00D262A0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A51D86" w:rsidRPr="00D262A0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rješava zadatke</w:t>
            </w:r>
          </w:p>
          <w:p w14:paraId="4BBC8632" w14:textId="0C8FD6D1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0A1659D2" w14:textId="54C48DA8" w:rsidR="00096A8F" w:rsidRPr="00D262A0" w:rsidRDefault="00D262A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D262A0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F422C7" w:rsidRPr="00D262A0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 </w:t>
            </w:r>
          </w:p>
          <w:p w14:paraId="0698ACDB" w14:textId="7DBDB81B" w:rsidR="00424D5C" w:rsidRPr="00D262A0" w:rsidRDefault="00D262A0" w:rsidP="00A51D8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D262A0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424D5C" w:rsidRPr="00D262A0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zaključuje i razmjenjuje mišljenje </w:t>
            </w:r>
          </w:p>
        </w:tc>
      </w:tr>
      <w:tr w:rsidR="00996401" w:rsidRPr="00D262A0" w14:paraId="27CB2900" w14:textId="77777777" w:rsidTr="00D262A0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D262A0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4A9670E9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95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B438" w14:textId="77777777" w:rsidR="00D262A0" w:rsidRPr="00D262A0" w:rsidRDefault="0084203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D262A0">
              <w:rPr>
                <w:rFonts w:ascii="Candara" w:eastAsia="Calibri" w:hAnsi="Candara" w:cs="Arial"/>
              </w:rPr>
              <w:t xml:space="preserve">Drugi zadatak iz rubrike </w:t>
            </w:r>
            <w:r w:rsidRPr="00D262A0">
              <w:rPr>
                <w:rFonts w:ascii="Candara" w:eastAsia="Calibri" w:hAnsi="Candara" w:cs="Arial"/>
                <w:i/>
                <w:iCs/>
              </w:rPr>
              <w:t>Izaberi po svojoj mjeri</w:t>
            </w:r>
            <w:r w:rsidRPr="00D262A0">
              <w:rPr>
                <w:rFonts w:ascii="Candara" w:eastAsia="Calibri" w:hAnsi="Candara" w:cs="Arial"/>
              </w:rPr>
              <w:t xml:space="preserve">. Učenici će odabrati jedan od poznatih mitskih likova koji se spominju u mitu o Prometeju te u literaturi o grčkim mitovima ili na internetskim stranicama potražiti zanimljivosti o tome liku. </w:t>
            </w:r>
          </w:p>
          <w:p w14:paraId="2D677F2D" w14:textId="6A45ACBF" w:rsidR="00996401" w:rsidRPr="00D262A0" w:rsidRDefault="0084203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D262A0">
              <w:rPr>
                <w:rFonts w:ascii="Candara" w:eastAsia="Calibri" w:hAnsi="Candara" w:cs="Arial"/>
              </w:rPr>
              <w:t>U svojoj će bilježnici oblikovati bilješku o njemu/njoj.</w:t>
            </w:r>
          </w:p>
        </w:tc>
        <w:tc>
          <w:tcPr>
            <w:tcW w:w="1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0B809115" w:rsidR="00996401" w:rsidRPr="00D262A0" w:rsidRDefault="00D262A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D262A0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996401" w:rsidRPr="00D262A0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1171AD" w:rsidRPr="00D262A0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istražuje i </w:t>
            </w:r>
            <w:r w:rsidR="0084203F" w:rsidRPr="00D262A0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radi bilješke</w:t>
            </w:r>
          </w:p>
        </w:tc>
      </w:tr>
      <w:tr w:rsidR="00996401" w:rsidRPr="00D262A0" w14:paraId="09CDAF56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BEFD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29DBCF85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5816E95C" w:rsidR="00F33AFC" w:rsidRPr="00D262A0" w:rsidRDefault="00D262A0" w:rsidP="00D262A0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 w:rsidRPr="00D262A0">
              <w:rPr>
                <w:rFonts w:ascii="Candara" w:eastAsia="Calibri" w:hAnsi="Candara" w:cs="Arial"/>
              </w:rPr>
              <w:t xml:space="preserve">– </w:t>
            </w:r>
            <w:r w:rsidR="00F33AFC" w:rsidRPr="00D262A0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4710924F" w14:textId="53653F19" w:rsidR="0084203F" w:rsidRPr="00D262A0" w:rsidRDefault="00D262A0" w:rsidP="00D262A0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 w:rsidRPr="00D262A0">
              <w:rPr>
                <w:rFonts w:ascii="Candara" w:eastAsia="Calibri" w:hAnsi="Candara" w:cs="Arial"/>
              </w:rPr>
              <w:t xml:space="preserve">– </w:t>
            </w:r>
            <w:r w:rsidR="0084203F" w:rsidRPr="00D262A0">
              <w:rPr>
                <w:rFonts w:ascii="Candara" w:eastAsia="Calibri" w:hAnsi="Candara" w:cs="Times New Roman"/>
              </w:rPr>
              <w:t xml:space="preserve">pojednostaviti pitanja </w:t>
            </w:r>
          </w:p>
          <w:p w14:paraId="57321C5F" w14:textId="213EFB9E" w:rsidR="00817904" w:rsidRPr="00D262A0" w:rsidRDefault="00D262A0" w:rsidP="00D262A0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 w:rsidRPr="00D262A0">
              <w:rPr>
                <w:rFonts w:ascii="Candara" w:eastAsia="Calibri" w:hAnsi="Candara" w:cs="Arial"/>
              </w:rPr>
              <w:t xml:space="preserve">– </w:t>
            </w:r>
            <w:r w:rsidR="00817904" w:rsidRPr="00D262A0">
              <w:rPr>
                <w:rFonts w:ascii="Candara" w:eastAsia="Calibri" w:hAnsi="Candara" w:cs="Times New Roman"/>
              </w:rPr>
              <w:t>pripremiti nastavni listić u kojemu učenik zaokružuje odgovore i na taj način pokazuje razumijevanje teksta</w:t>
            </w:r>
          </w:p>
          <w:p w14:paraId="244A4C1D" w14:textId="1016BC5F" w:rsidR="00996401" w:rsidRPr="00D262A0" w:rsidRDefault="00D262A0" w:rsidP="00D262A0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 w:rsidRPr="00D262A0">
              <w:rPr>
                <w:rFonts w:ascii="Candara" w:eastAsia="Calibri" w:hAnsi="Candara" w:cs="Arial"/>
              </w:rPr>
              <w:t>–</w:t>
            </w:r>
            <w:r w:rsidR="00996401" w:rsidRPr="00D262A0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7" w:history="1">
              <w:r w:rsidR="00996401" w:rsidRPr="00D262A0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</w:t>
              </w:r>
              <w:r w:rsidR="008426DE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-</w:t>
              </w:r>
              <w:bookmarkStart w:id="1" w:name="_GoBack"/>
              <w:bookmarkEnd w:id="1"/>
              <w:r w:rsidR="00996401" w:rsidRPr="00D262A0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sfera.hr</w:t>
              </w:r>
            </w:hyperlink>
            <w:r w:rsidR="00996401" w:rsidRPr="00D262A0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</w:t>
            </w:r>
          </w:p>
          <w:p w14:paraId="5156CB9A" w14:textId="499D8C73" w:rsidR="00996401" w:rsidRPr="00D262A0" w:rsidRDefault="00996401" w:rsidP="00F1707F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</w:p>
        </w:tc>
      </w:tr>
      <w:tr w:rsidR="00996401" w:rsidRPr="00D262A0" w14:paraId="12DB69FC" w14:textId="77777777" w:rsidTr="00C41E21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i oblici vrednovanja i </w:t>
            </w:r>
            <w:proofErr w:type="spellStart"/>
            <w:r w:rsidRPr="00D262A0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7E840976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D262A0" w:rsidRPr="00D262A0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41A2D9C8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D262A0" w:rsidRPr="00D262A0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1F89A4CD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262A0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D262A0" w:rsidRPr="00D262A0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996401" w:rsidRPr="00D262A0" w14:paraId="337C9FA5" w14:textId="77777777" w:rsidTr="00C41E21">
        <w:trPr>
          <w:trHeight w:val="1612"/>
        </w:trPr>
        <w:tc>
          <w:tcPr>
            <w:tcW w:w="183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Pr="00D262A0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1DC2A" w14:textId="64EC15BD" w:rsidR="00E546AE" w:rsidRPr="00D262A0" w:rsidRDefault="00996401" w:rsidP="00585918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  <w:sz w:val="22"/>
                <w:szCs w:val="22"/>
              </w:rPr>
            </w:pPr>
            <w:r w:rsidRPr="00D262A0">
              <w:rPr>
                <w:rFonts w:ascii="Candara" w:hAnsi="Candara" w:cs="Open Sans"/>
                <w:sz w:val="22"/>
                <w:szCs w:val="22"/>
              </w:rPr>
              <w:t xml:space="preserve"> </w:t>
            </w:r>
            <w:r w:rsidR="00D262A0" w:rsidRPr="00D262A0">
              <w:rPr>
                <w:rFonts w:ascii="Candara" w:hAnsi="Candara" w:cs="Open Sans"/>
                <w:sz w:val="22"/>
                <w:szCs w:val="22"/>
              </w:rPr>
              <w:t>–</w:t>
            </w:r>
            <w:r w:rsidR="004A4931" w:rsidRPr="00D262A0">
              <w:rPr>
                <w:rFonts w:ascii="Candara" w:hAnsi="Candara" w:cs="Open Sans"/>
                <w:sz w:val="22"/>
                <w:szCs w:val="22"/>
              </w:rPr>
              <w:t xml:space="preserve"> opažanje učenikovih aktivnosti, ponašanja i zalaganja tijekom rada</w:t>
            </w:r>
            <w:r w:rsidR="00842AFC" w:rsidRPr="00D262A0"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77777777" w:rsidR="00996401" w:rsidRPr="00D262A0" w:rsidRDefault="00996401" w:rsidP="00354D7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D262A0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77777777" w:rsidR="00996401" w:rsidRPr="00D262A0" w:rsidRDefault="00996401" w:rsidP="00354D7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D262A0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45053ABF" w14:textId="7FFA2C17" w:rsidR="004A4931" w:rsidRPr="00D262A0" w:rsidRDefault="00996401" w:rsidP="004A4931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D262A0">
              <w:rPr>
                <w:rFonts w:ascii="Candara" w:eastAsia="Times New Roman" w:hAnsi="Candara" w:cs="Arial"/>
                <w:lang w:bidi="ar-SA"/>
              </w:rPr>
              <w:t>aktivno sudjeluje u radu</w:t>
            </w:r>
          </w:p>
          <w:p w14:paraId="7407E6D6" w14:textId="4535A874" w:rsidR="00842AFC" w:rsidRPr="00D262A0" w:rsidRDefault="00996401" w:rsidP="00585918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D262A0">
              <w:rPr>
                <w:rFonts w:ascii="Candara" w:eastAsia="Times New Roman" w:hAnsi="Candara" w:cs="Arial"/>
                <w:lang w:bidi="ar-SA"/>
              </w:rPr>
              <w:t>iznosi zapažanja o pročitanome</w:t>
            </w:r>
            <w:r w:rsidR="00D96F3D" w:rsidRPr="00D262A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9BE5" w14:textId="4C435919" w:rsidR="00996401" w:rsidRPr="00D262A0" w:rsidRDefault="00D262A0" w:rsidP="00585918">
            <w:pPr>
              <w:spacing w:after="150"/>
              <w:rPr>
                <w:rFonts w:ascii="Candara" w:eastAsia="Times New Roman" w:hAnsi="Candara" w:cs="Open Sans"/>
                <w:lang w:eastAsia="hr-HR" w:bidi="ar-SA"/>
              </w:rPr>
            </w:pPr>
            <w:r w:rsidRPr="00D262A0">
              <w:rPr>
                <w:rFonts w:ascii="Candara" w:eastAsia="Times New Roman" w:hAnsi="Candara" w:cs="Open Sans"/>
                <w:lang w:eastAsia="hr-HR" w:bidi="ar-SA"/>
              </w:rPr>
              <w:t>–</w:t>
            </w:r>
            <w:r w:rsidR="00585918" w:rsidRPr="00D262A0">
              <w:rPr>
                <w:rFonts w:ascii="Candara" w:hAnsi="Candara" w:cs="Open Sans"/>
              </w:rPr>
              <w:t xml:space="preserve"> vrednovanje aktivnosti u kojima su se učenici istaknuli: sudjelovanje u interpretaciji, zadatak za samostalan rad.</w:t>
            </w:r>
          </w:p>
        </w:tc>
      </w:tr>
      <w:tr w:rsidR="00996401" w:rsidRPr="00D262A0" w14:paraId="7D4B477C" w14:textId="77777777" w:rsidTr="00C41E21">
        <w:trPr>
          <w:trHeight w:val="312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262A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 w:rsidRPr="00D262A0"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1758D6F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CAAB" w14:textId="77777777" w:rsidR="00996401" w:rsidRPr="00D262A0" w:rsidRDefault="00996401" w:rsidP="00354D7F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3CE253D3" w14:textId="63080A79" w:rsidR="00D96F3D" w:rsidRPr="00141A65" w:rsidRDefault="00D96F3D" w:rsidP="00D96F3D">
            <w:pPr>
              <w:spacing w:after="0"/>
              <w:jc w:val="center"/>
              <w:rPr>
                <w:rFonts w:ascii="Candara" w:hAnsi="Candara"/>
                <w:b/>
                <w:bCs/>
                <w:color w:val="FF0000"/>
              </w:rPr>
            </w:pPr>
            <w:r w:rsidRPr="00141A65">
              <w:rPr>
                <w:rFonts w:ascii="Candara" w:hAnsi="Candara"/>
                <w:b/>
                <w:bCs/>
                <w:color w:val="FF0000"/>
              </w:rPr>
              <w:t xml:space="preserve">Gustav </w:t>
            </w:r>
            <w:proofErr w:type="spellStart"/>
            <w:r w:rsidRPr="00141A65">
              <w:rPr>
                <w:rFonts w:ascii="Candara" w:hAnsi="Candara"/>
                <w:b/>
                <w:bCs/>
                <w:color w:val="FF0000"/>
              </w:rPr>
              <w:t>Schwab</w:t>
            </w:r>
            <w:proofErr w:type="spellEnd"/>
            <w:r w:rsidRPr="00141A65">
              <w:rPr>
                <w:rFonts w:ascii="Candara" w:hAnsi="Candara"/>
                <w:b/>
                <w:bCs/>
                <w:color w:val="FF0000"/>
              </w:rPr>
              <w:t xml:space="preserve">, </w:t>
            </w:r>
            <w:proofErr w:type="spellStart"/>
            <w:r w:rsidRPr="00141A65">
              <w:rPr>
                <w:rFonts w:ascii="Candara" w:hAnsi="Candara"/>
                <w:b/>
                <w:bCs/>
                <w:color w:val="FF0000"/>
              </w:rPr>
              <w:t>Prometej</w:t>
            </w:r>
            <w:proofErr w:type="spellEnd"/>
          </w:p>
          <w:p w14:paraId="4686BBFE" w14:textId="695CF162" w:rsidR="00D96F3D" w:rsidRPr="00D262A0" w:rsidRDefault="00D262A0" w:rsidP="00D96F3D">
            <w:pPr>
              <w:spacing w:after="0"/>
              <w:rPr>
                <w:rFonts w:ascii="Candara" w:hAnsi="Candara"/>
              </w:rPr>
            </w:pPr>
            <w:r w:rsidRPr="00D262A0">
              <w:rPr>
                <w:rFonts w:ascii="Candara" w:hAnsi="Candara"/>
              </w:rPr>
              <w:t>–</w:t>
            </w:r>
            <w:r w:rsidR="00D96F3D" w:rsidRPr="00D262A0">
              <w:rPr>
                <w:rFonts w:ascii="Candara" w:hAnsi="Candara"/>
              </w:rPr>
              <w:t xml:space="preserve"> ulomak iz istoimenoga mita</w:t>
            </w:r>
          </w:p>
          <w:p w14:paraId="2A6BEE87" w14:textId="77777777" w:rsidR="00D262A0" w:rsidRPr="00D262A0" w:rsidRDefault="00D262A0" w:rsidP="00D96F3D">
            <w:pPr>
              <w:spacing w:after="0"/>
              <w:rPr>
                <w:rFonts w:ascii="Candara" w:hAnsi="Candara"/>
              </w:rPr>
            </w:pPr>
          </w:p>
          <w:p w14:paraId="694651F3" w14:textId="1C93C1C8" w:rsidR="00D96F3D" w:rsidRPr="00D262A0" w:rsidRDefault="00D96F3D" w:rsidP="004A4931">
            <w:pPr>
              <w:spacing w:after="0"/>
              <w:jc w:val="both"/>
              <w:rPr>
                <w:rFonts w:ascii="Candara" w:hAnsi="Candara"/>
              </w:rPr>
            </w:pPr>
            <w:r w:rsidRPr="00D262A0">
              <w:rPr>
                <w:rFonts w:ascii="Candara" w:hAnsi="Candara"/>
                <w:b/>
                <w:bCs/>
              </w:rPr>
              <w:t xml:space="preserve">Mit </w:t>
            </w:r>
            <w:r w:rsidRPr="00D262A0">
              <w:rPr>
                <w:rFonts w:ascii="Candara" w:hAnsi="Candara"/>
              </w:rPr>
              <w:t>je pripovjedna vrsta utemeljena na vjerovanjima starih naroda. Govori o postanku svijeta, prirodnim pojavama, bogovima i junacima. Mitski su likovi izmišljeni i imaju natprirodne sposobnosti. Ugrožavaju svoje živote radi dobrobiti čovjeka: pojedinca, naroda, ali i cjelokupnoga čovječanstva.</w:t>
            </w:r>
          </w:p>
          <w:p w14:paraId="09AA71DC" w14:textId="77777777" w:rsidR="00D262A0" w:rsidRPr="00D262A0" w:rsidRDefault="00D262A0" w:rsidP="004A4931">
            <w:pPr>
              <w:spacing w:after="0"/>
              <w:jc w:val="both"/>
              <w:rPr>
                <w:rFonts w:ascii="Candara" w:hAnsi="Candara"/>
              </w:rPr>
            </w:pPr>
          </w:p>
          <w:p w14:paraId="5AAEA881" w14:textId="4164881C" w:rsidR="004A4931" w:rsidRPr="00D262A0" w:rsidRDefault="00D96F3D" w:rsidP="004A4931">
            <w:pPr>
              <w:spacing w:after="0"/>
              <w:jc w:val="both"/>
              <w:rPr>
                <w:rFonts w:ascii="Candara" w:hAnsi="Candara"/>
              </w:rPr>
            </w:pPr>
            <w:r w:rsidRPr="00D262A0">
              <w:rPr>
                <w:rFonts w:ascii="Candara" w:hAnsi="Candara"/>
                <w:b/>
                <w:bCs/>
              </w:rPr>
              <w:t>T</w:t>
            </w:r>
            <w:r w:rsidR="004A4931" w:rsidRPr="00D262A0">
              <w:rPr>
                <w:rFonts w:ascii="Candara" w:hAnsi="Candara"/>
                <w:b/>
                <w:bCs/>
              </w:rPr>
              <w:t>ema:</w:t>
            </w:r>
            <w:r w:rsidR="004A4931" w:rsidRPr="00D262A0">
              <w:rPr>
                <w:rFonts w:ascii="Candara" w:hAnsi="Candara"/>
              </w:rPr>
              <w:t xml:space="preserve"> </w:t>
            </w:r>
            <w:r w:rsidR="00AB12AD" w:rsidRPr="00D262A0">
              <w:rPr>
                <w:rFonts w:ascii="Candara" w:hAnsi="Candara"/>
              </w:rPr>
              <w:t>P</w:t>
            </w:r>
            <w:r w:rsidR="003618D1" w:rsidRPr="00D262A0">
              <w:rPr>
                <w:rFonts w:ascii="Candara" w:hAnsi="Candara"/>
              </w:rPr>
              <w:t>rometej</w:t>
            </w:r>
            <w:r w:rsidR="004A3020" w:rsidRPr="00D262A0">
              <w:rPr>
                <w:rFonts w:ascii="Candara" w:hAnsi="Candara"/>
              </w:rPr>
              <w:t xml:space="preserve"> se suprotstavio Zeusovoj volji</w:t>
            </w:r>
            <w:r w:rsidR="00947E14" w:rsidRPr="00D262A0">
              <w:rPr>
                <w:rFonts w:ascii="Candara" w:hAnsi="Candara"/>
              </w:rPr>
              <w:t xml:space="preserve"> kad je ljudima dao vatru</w:t>
            </w:r>
            <w:r w:rsidR="004A3020" w:rsidRPr="00D262A0">
              <w:rPr>
                <w:rFonts w:ascii="Candara" w:hAnsi="Candara"/>
              </w:rPr>
              <w:t xml:space="preserve"> i zato je kažnjen.</w:t>
            </w:r>
          </w:p>
          <w:p w14:paraId="6ADEBCF7" w14:textId="77777777" w:rsidR="00D262A0" w:rsidRPr="00D262A0" w:rsidRDefault="00D262A0" w:rsidP="004A4931">
            <w:pPr>
              <w:spacing w:after="0"/>
              <w:jc w:val="both"/>
              <w:rPr>
                <w:rFonts w:ascii="Candara" w:hAnsi="Candara"/>
              </w:rPr>
            </w:pPr>
          </w:p>
          <w:p w14:paraId="0C5E9903" w14:textId="6C44E18C" w:rsidR="00BC0755" w:rsidRPr="00D262A0" w:rsidRDefault="003618D1" w:rsidP="00D96F3D">
            <w:pPr>
              <w:spacing w:after="0"/>
              <w:jc w:val="both"/>
              <w:rPr>
                <w:rFonts w:ascii="Candara" w:hAnsi="Candara"/>
              </w:rPr>
            </w:pPr>
            <w:r w:rsidRPr="00D262A0">
              <w:rPr>
                <w:rFonts w:ascii="Candara" w:hAnsi="Candara"/>
                <w:b/>
                <w:bCs/>
              </w:rPr>
              <w:t xml:space="preserve">Likovi: </w:t>
            </w:r>
            <w:proofErr w:type="spellStart"/>
            <w:r w:rsidRPr="00D262A0">
              <w:rPr>
                <w:rFonts w:ascii="Candara" w:hAnsi="Candara"/>
              </w:rPr>
              <w:t>Prometej</w:t>
            </w:r>
            <w:proofErr w:type="spellEnd"/>
            <w:r w:rsidRPr="00D262A0">
              <w:rPr>
                <w:rFonts w:ascii="Candara" w:hAnsi="Candara"/>
              </w:rPr>
              <w:t xml:space="preserve">, Atena, Zeus, </w:t>
            </w:r>
            <w:proofErr w:type="spellStart"/>
            <w:r w:rsidRPr="00D262A0">
              <w:rPr>
                <w:rFonts w:ascii="Candara" w:hAnsi="Candara"/>
              </w:rPr>
              <w:t>Hefest</w:t>
            </w:r>
            <w:proofErr w:type="spellEnd"/>
            <w:r w:rsidRPr="00D262A0">
              <w:rPr>
                <w:rFonts w:ascii="Candara" w:hAnsi="Candara"/>
              </w:rPr>
              <w:t xml:space="preserve">, </w:t>
            </w:r>
            <w:proofErr w:type="spellStart"/>
            <w:r w:rsidRPr="00D262A0">
              <w:rPr>
                <w:rFonts w:ascii="Candara" w:hAnsi="Candara"/>
              </w:rPr>
              <w:t>Epimetej</w:t>
            </w:r>
            <w:proofErr w:type="spellEnd"/>
            <w:r w:rsidRPr="00D262A0">
              <w:rPr>
                <w:rFonts w:ascii="Candara" w:hAnsi="Candara"/>
              </w:rPr>
              <w:t xml:space="preserve">, Pandora – </w:t>
            </w:r>
            <w:r w:rsidR="00D35C5C" w:rsidRPr="00D262A0">
              <w:rPr>
                <w:rFonts w:ascii="Candara" w:hAnsi="Candara"/>
              </w:rPr>
              <w:t>likovi iz grčke mitologije; imaju natprirodne sposobnosti.</w:t>
            </w:r>
          </w:p>
          <w:p w14:paraId="7E044AD6" w14:textId="77777777" w:rsidR="00D262A0" w:rsidRPr="00D262A0" w:rsidRDefault="00D262A0" w:rsidP="00D96F3D">
            <w:pPr>
              <w:spacing w:after="0"/>
              <w:jc w:val="both"/>
              <w:rPr>
                <w:rFonts w:ascii="Candara" w:hAnsi="Candara"/>
              </w:rPr>
            </w:pPr>
          </w:p>
          <w:p w14:paraId="62204BFB" w14:textId="77777777" w:rsidR="003618D1" w:rsidRPr="00D262A0" w:rsidRDefault="003618D1" w:rsidP="00D96F3D">
            <w:pPr>
              <w:spacing w:after="0"/>
              <w:jc w:val="both"/>
              <w:rPr>
                <w:rFonts w:ascii="Candara" w:hAnsi="Candara"/>
                <w:b/>
                <w:bCs/>
              </w:rPr>
            </w:pPr>
            <w:r w:rsidRPr="00D262A0">
              <w:rPr>
                <w:rFonts w:ascii="Candara" w:hAnsi="Candara"/>
                <w:b/>
                <w:bCs/>
              </w:rPr>
              <w:t xml:space="preserve">Prometej: </w:t>
            </w:r>
          </w:p>
          <w:p w14:paraId="4361D542" w14:textId="0566B61B" w:rsidR="003618D1" w:rsidRPr="00D262A0" w:rsidRDefault="003618D1" w:rsidP="003618D1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Candara" w:hAnsi="Candara"/>
              </w:rPr>
            </w:pPr>
            <w:r w:rsidRPr="00D262A0">
              <w:rPr>
                <w:rFonts w:ascii="Candara" w:hAnsi="Candara"/>
              </w:rPr>
              <w:t>mudar:</w:t>
            </w:r>
            <w:r w:rsidR="00D35C5C" w:rsidRPr="00D262A0">
              <w:rPr>
                <w:rFonts w:ascii="Candara" w:hAnsi="Candara"/>
              </w:rPr>
              <w:t xml:space="preserve"> </w:t>
            </w:r>
            <w:r w:rsidR="00D35C5C" w:rsidRPr="00D262A0">
              <w:rPr>
                <w:rFonts w:ascii="Candara" w:hAnsi="Candara"/>
                <w:i/>
                <w:iCs/>
              </w:rPr>
              <w:t>On je dobro znao da u zemlji drijema nebesko sjeme…Da bi taj zemljani lik oživio, uzme odasvud iz životinjskih duša dobre i zle osobine i zatvori ih u grudi čovjekove.</w:t>
            </w:r>
          </w:p>
          <w:p w14:paraId="18CF266D" w14:textId="19540443" w:rsidR="003618D1" w:rsidRPr="00D262A0" w:rsidRDefault="003618D1" w:rsidP="003618D1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Candara" w:hAnsi="Candara"/>
                <w:b/>
                <w:bCs/>
              </w:rPr>
            </w:pPr>
            <w:r w:rsidRPr="00D262A0">
              <w:rPr>
                <w:rFonts w:ascii="Candara" w:hAnsi="Candara"/>
              </w:rPr>
              <w:t>domišljat</w:t>
            </w:r>
            <w:r w:rsidR="00D35C5C" w:rsidRPr="00D262A0">
              <w:rPr>
                <w:rFonts w:ascii="Candara" w:hAnsi="Candara"/>
              </w:rPr>
              <w:t xml:space="preserve"> i snalažljiv</w:t>
            </w:r>
            <w:r w:rsidR="00884ADE" w:rsidRPr="00D262A0">
              <w:rPr>
                <w:rFonts w:ascii="Candara" w:hAnsi="Candara"/>
              </w:rPr>
              <w:t xml:space="preserve">: </w:t>
            </w:r>
            <w:r w:rsidR="00884ADE" w:rsidRPr="00D262A0">
              <w:rPr>
                <w:rFonts w:ascii="Candara" w:hAnsi="Candara"/>
                <w:i/>
                <w:iCs/>
              </w:rPr>
              <w:t>Uze dugu stabljiku gorostasne trske sa srčikom, približi se sunčanim kolima na njihovu prolazu i uhvati u stabljiku vatre što je tinjala.</w:t>
            </w:r>
          </w:p>
          <w:p w14:paraId="07DB631F" w14:textId="707718EF" w:rsidR="003618D1" w:rsidRPr="00D262A0" w:rsidRDefault="003618D1" w:rsidP="003618D1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Candara" w:hAnsi="Candara"/>
                <w:b/>
                <w:bCs/>
              </w:rPr>
            </w:pPr>
            <w:r w:rsidRPr="00D262A0">
              <w:rPr>
                <w:rFonts w:ascii="Candara" w:hAnsi="Candara"/>
              </w:rPr>
              <w:t>lukav:</w:t>
            </w:r>
            <w:r w:rsidR="005C3111" w:rsidRPr="00D262A0">
              <w:rPr>
                <w:rFonts w:ascii="Candara" w:hAnsi="Candara"/>
              </w:rPr>
              <w:t xml:space="preserve"> </w:t>
            </w:r>
            <w:r w:rsidR="005C3111" w:rsidRPr="00D262A0">
              <w:rPr>
                <w:rFonts w:ascii="Candara" w:hAnsi="Candara"/>
                <w:i/>
                <w:iCs/>
              </w:rPr>
              <w:t xml:space="preserve">Tada </w:t>
            </w:r>
            <w:proofErr w:type="spellStart"/>
            <w:r w:rsidR="005C3111" w:rsidRPr="00D262A0">
              <w:rPr>
                <w:rFonts w:ascii="Candara" w:hAnsi="Candara"/>
                <w:i/>
                <w:iCs/>
              </w:rPr>
              <w:t>Titanova</w:t>
            </w:r>
            <w:proofErr w:type="spellEnd"/>
            <w:r w:rsidR="005C3111" w:rsidRPr="00D262A0">
              <w:rPr>
                <w:rFonts w:ascii="Candara" w:hAnsi="Candara"/>
                <w:i/>
                <w:iCs/>
              </w:rPr>
              <w:t xml:space="preserve"> sina zavede njegova lukavost da prevari bogove. On uime svojih stvorova zakolje velikoga bika od kojega su bogovi imali izabrati što za sebe žele.</w:t>
            </w:r>
            <w:r w:rsidR="00884ADE" w:rsidRPr="00D262A0">
              <w:rPr>
                <w:rFonts w:ascii="Candara" w:hAnsi="Candara"/>
                <w:i/>
                <w:iCs/>
              </w:rPr>
              <w:t xml:space="preserve"> Raskomadavši žrtvenu životinju, Prometej načini dvije hrpe: na jednu stavi drob i meso s obilnom slaninom, obavije sve u bikovu kožu i odozgo stavi želudac. Na drugu stavi ogoljele kosti umotavši ih vješto u loj žrtvene životinje. Ova posljednja hrpa bila je i veća. </w:t>
            </w:r>
          </w:p>
          <w:p w14:paraId="05B7DE5E" w14:textId="77777777" w:rsidR="00D262A0" w:rsidRPr="00D262A0" w:rsidRDefault="00D262A0" w:rsidP="00D262A0">
            <w:pPr>
              <w:pStyle w:val="ListParagraph"/>
              <w:spacing w:after="0"/>
              <w:jc w:val="both"/>
              <w:rPr>
                <w:rFonts w:ascii="Candara" w:hAnsi="Candara"/>
                <w:b/>
                <w:bCs/>
              </w:rPr>
            </w:pPr>
          </w:p>
          <w:p w14:paraId="0BA969C4" w14:textId="5AF9A147" w:rsidR="003618D1" w:rsidRPr="00D262A0" w:rsidRDefault="004A3020" w:rsidP="00DE30B0">
            <w:pPr>
              <w:spacing w:after="0"/>
              <w:jc w:val="both"/>
              <w:rPr>
                <w:rFonts w:ascii="Candara" w:hAnsi="Candara"/>
                <w:b/>
                <w:bCs/>
              </w:rPr>
            </w:pPr>
            <w:r w:rsidRPr="00D262A0">
              <w:rPr>
                <w:rFonts w:ascii="Candara" w:hAnsi="Candara"/>
                <w:b/>
                <w:bCs/>
              </w:rPr>
              <w:t xml:space="preserve">Ideja: </w:t>
            </w:r>
            <w:r w:rsidRPr="00D262A0">
              <w:rPr>
                <w:rFonts w:ascii="Candara" w:hAnsi="Candara"/>
              </w:rPr>
              <w:t>Pomažući drugima, ponekad ćemo naštetiti sebi samima, ali to ne znači da trebamo odustati od plemenitih djela.</w:t>
            </w:r>
          </w:p>
        </w:tc>
      </w:tr>
      <w:tr w:rsidR="00996401" w:rsidRPr="00D262A0" w14:paraId="50783CA7" w14:textId="77777777" w:rsidTr="00C41E21">
        <w:trPr>
          <w:trHeight w:val="57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262A0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 w:rsidRPr="00D262A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262A0"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7768690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 w:rsidRPr="00D262A0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</w:t>
            </w:r>
            <w:proofErr w:type="spellEnd"/>
            <w:r w:rsidRPr="00D262A0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D262A0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Hrvatski</w:t>
            </w:r>
            <w:proofErr w:type="spellEnd"/>
            <w:r w:rsidRPr="00D262A0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Pr="00D262A0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bez</w:t>
            </w:r>
            <w:proofErr w:type="spellEnd"/>
            <w:r w:rsidRPr="00D262A0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Pr="00D262A0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granica</w:t>
            </w:r>
            <w:proofErr w:type="spellEnd"/>
            <w:r w:rsidRPr="00D262A0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 w:rsidR="001171AD" w:rsidRPr="00D262A0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7</w:t>
            </w:r>
            <w:r w:rsidRPr="00D262A0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 w:rsidRPr="00D262A0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</w:t>
            </w:r>
            <w:proofErr w:type="spellStart"/>
            <w:r w:rsidRPr="00D262A0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tiskani</w:t>
            </w:r>
            <w:proofErr w:type="spellEnd"/>
            <w:r w:rsidRPr="00D262A0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D262A0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 w:rsidRPr="00D262A0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D262A0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digitalni</w:t>
            </w:r>
            <w:proofErr w:type="spellEnd"/>
            <w:r w:rsidRPr="00D262A0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), </w:t>
            </w:r>
            <w:proofErr w:type="spellStart"/>
            <w:r w:rsidRPr="00D262A0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učeničke</w:t>
            </w:r>
            <w:proofErr w:type="spellEnd"/>
            <w:r w:rsidRPr="00D262A0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D262A0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bilježnice</w:t>
            </w:r>
            <w:proofErr w:type="spellEnd"/>
            <w:r w:rsidRPr="00D262A0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 w:rsidRPr="00D262A0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ploča</w:t>
            </w:r>
            <w:proofErr w:type="spellEnd"/>
            <w:r w:rsidRPr="00D262A0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 w:rsidRPr="00D262A0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računalo</w:t>
            </w:r>
            <w:proofErr w:type="spellEnd"/>
          </w:p>
        </w:tc>
      </w:tr>
      <w:tr w:rsidR="00996401" w:rsidRPr="00D262A0" w14:paraId="7F568D4B" w14:textId="77777777" w:rsidTr="00C41E21">
        <w:trPr>
          <w:trHeight w:val="595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262A0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</w:t>
            </w:r>
            <w:proofErr w:type="spellEnd"/>
            <w:r w:rsidRPr="00D262A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262A0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D262A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262A0"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14:paraId="4EBBBE8D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262A0"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 w:rsidRPr="00D262A0"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 w:rsidRPr="00D262A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262A0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 w:rsidRPr="00D262A0"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A1033" w14:textId="0524FB18" w:rsidR="004A4931" w:rsidRPr="00D262A0" w:rsidRDefault="004A4931" w:rsidP="004A49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proofErr w:type="spellStart"/>
            <w:r w:rsidRPr="00D262A0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uz</w:t>
            </w:r>
            <w:proofErr w:type="spellEnd"/>
            <w:r w:rsidRPr="00D262A0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D262A0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Klik</w:t>
            </w:r>
            <w:proofErr w:type="spellEnd"/>
            <w:r w:rsidRPr="00D262A0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u </w:t>
            </w:r>
            <w:proofErr w:type="spellStart"/>
            <w:r w:rsidRPr="00D262A0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svijet</w:t>
            </w:r>
            <w:proofErr w:type="spellEnd"/>
          </w:p>
          <w:p w14:paraId="76C18DA0" w14:textId="0F8798D5" w:rsidR="004A3020" w:rsidRPr="00D262A0" w:rsidRDefault="008426DE" w:rsidP="004A49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8" w:history="1">
              <w:r w:rsidR="004A3020" w:rsidRPr="00D262A0">
                <w:rPr>
                  <w:rStyle w:val="Hyperlink"/>
                  <w:rFonts w:ascii="Candara" w:hAnsi="Candara"/>
                </w:rPr>
                <w:t>https://www.ziher.hr/hrvatska-mitologija-vile-vilenice-i-vilenjaci/</w:t>
              </w:r>
            </w:hyperlink>
          </w:p>
          <w:p w14:paraId="5FFEEDEE" w14:textId="4E9D57E1" w:rsidR="004A3020" w:rsidRPr="00D262A0" w:rsidRDefault="008426DE" w:rsidP="004A49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9" w:history="1">
              <w:r w:rsidR="004A3020" w:rsidRPr="00D262A0">
                <w:rPr>
                  <w:rStyle w:val="Hyperlink"/>
                  <w:rFonts w:ascii="Candara" w:hAnsi="Candara"/>
                </w:rPr>
                <w:t>https://nova-akropola.com/kulture-i-civilizacije/mitologije/slavenska-mitska-predaja/</w:t>
              </w:r>
            </w:hyperlink>
          </w:p>
          <w:p w14:paraId="431B09DF" w14:textId="48C67F7A" w:rsidR="00D94200" w:rsidRPr="00D262A0" w:rsidRDefault="008426DE" w:rsidP="00947E1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  <w:hyperlink r:id="rId10" w:history="1">
              <w:r w:rsidR="00AB12AD" w:rsidRPr="00D262A0">
                <w:rPr>
                  <w:rStyle w:val="Hyperlink"/>
                  <w:rFonts w:ascii="Candara" w:hAnsi="Candara"/>
                </w:rPr>
                <w:t>https://www.mirovina.hr/novosti/slavenska-mitologija-sto-stari-slaveni-vjerovali-sto-pokrsteni/</w:t>
              </w:r>
            </w:hyperlink>
          </w:p>
        </w:tc>
      </w:tr>
      <w:tr w:rsidR="00996401" w:rsidRPr="00D262A0" w14:paraId="5464D4C0" w14:textId="77777777" w:rsidTr="00C41E21">
        <w:trPr>
          <w:trHeight w:val="98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Pr="00D262A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D262A0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</w:t>
            </w:r>
            <w:proofErr w:type="spellEnd"/>
            <w:r w:rsidRPr="00D262A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 w:rsidRPr="00D262A0"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 w:rsidRPr="00D262A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D262A0"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FF514" w14:textId="34FC772E" w:rsidR="00842AFC" w:rsidRPr="00D262A0" w:rsidRDefault="00842AFC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</w:rPr>
            </w:pPr>
            <w:r w:rsidRPr="00D262A0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Učiti kako učiti</w:t>
            </w:r>
          </w:p>
          <w:p w14:paraId="5E07181D" w14:textId="3657054E" w:rsidR="008D3342" w:rsidRPr="00D262A0" w:rsidRDefault="00D262A0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</w:rPr>
            </w:pPr>
            <w:r w:rsidRPr="00D262A0">
              <w:rPr>
                <w:rFonts w:ascii="Candara" w:hAnsi="Candara"/>
                <w:color w:val="231F20"/>
              </w:rPr>
              <w:t>–</w:t>
            </w:r>
            <w:r w:rsidR="00AA387D" w:rsidRPr="00D262A0">
              <w:rPr>
                <w:rFonts w:ascii="Candara" w:hAnsi="Candara"/>
                <w:color w:val="231F20"/>
              </w:rPr>
              <w:t xml:space="preserve"> kritički promišlja i vrednuje ideje uz podršku učitelja</w:t>
            </w:r>
            <w:r w:rsidR="00FE542D" w:rsidRPr="00D262A0">
              <w:rPr>
                <w:rFonts w:ascii="Candara" w:hAnsi="Candara"/>
                <w:color w:val="231F20"/>
              </w:rPr>
              <w:t>; svoje mišljenje temelji na argumentima</w:t>
            </w:r>
          </w:p>
          <w:p w14:paraId="3A08AEF2" w14:textId="376D0DD6" w:rsidR="008D3342" w:rsidRPr="00D262A0" w:rsidRDefault="00D262A0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D262A0">
              <w:rPr>
                <w:rFonts w:ascii="Candara" w:hAnsi="Candara"/>
                <w:color w:val="231F20"/>
              </w:rPr>
              <w:t>–</w:t>
            </w:r>
            <w:r w:rsidR="008D3342" w:rsidRPr="00D262A0">
              <w:rPr>
                <w:rFonts w:ascii="Candara" w:hAnsi="Candara"/>
                <w:color w:val="231F20"/>
              </w:rPr>
              <w:t xml:space="preserve"> </w:t>
            </w:r>
            <w:r w:rsidR="008D3342" w:rsidRPr="00D262A0">
              <w:rPr>
                <w:rFonts w:ascii="Candara" w:hAnsi="Candara"/>
                <w:color w:val="231F20"/>
                <w:shd w:val="clear" w:color="auto" w:fill="FFFFFF"/>
              </w:rPr>
              <w:t>pretražuje i odabire informacije iz različitih dostupnih izvora</w:t>
            </w:r>
          </w:p>
          <w:p w14:paraId="1AE7A99F" w14:textId="5ED6C213" w:rsidR="0035698E" w:rsidRPr="00D262A0" w:rsidRDefault="00D262A0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D262A0">
              <w:rPr>
                <w:rFonts w:ascii="Candara" w:hAnsi="Candara"/>
                <w:color w:val="231F20"/>
                <w:shd w:val="clear" w:color="auto" w:fill="FFFFFF"/>
              </w:rPr>
              <w:t>–</w:t>
            </w:r>
            <w:r w:rsidR="008D3342" w:rsidRPr="00D262A0">
              <w:rPr>
                <w:rFonts w:ascii="Candara" w:hAnsi="Candara"/>
                <w:color w:val="231F20"/>
                <w:shd w:val="clear" w:color="auto" w:fill="FFFFFF"/>
              </w:rPr>
              <w:t xml:space="preserve"> povezuje novo znanje i vještine s prethodnim znanjima i iskustvima.</w:t>
            </w:r>
          </w:p>
          <w:p w14:paraId="54FCC921" w14:textId="77777777" w:rsidR="008D3342" w:rsidRPr="00D262A0" w:rsidRDefault="008D3342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 w:rsidRPr="00D262A0"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>Uporaba informacijske i komunikacijske tehnologije</w:t>
            </w:r>
          </w:p>
          <w:p w14:paraId="5F4425A3" w14:textId="0B1D8D47" w:rsidR="008D3342" w:rsidRPr="00D262A0" w:rsidRDefault="00D262A0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D262A0">
              <w:rPr>
                <w:rFonts w:ascii="Candara" w:hAnsi="Candara"/>
                <w:color w:val="231F20"/>
                <w:shd w:val="clear" w:color="auto" w:fill="FFFFFF"/>
              </w:rPr>
              <w:t>–</w:t>
            </w:r>
            <w:r w:rsidR="008D3342" w:rsidRPr="00D262A0">
              <w:rPr>
                <w:rFonts w:ascii="Candara" w:hAnsi="Candara"/>
                <w:color w:val="231F20"/>
                <w:shd w:val="clear" w:color="auto" w:fill="FFFFFF"/>
              </w:rPr>
              <w:t xml:space="preserve"> obavlja složeniju potragu za informacijama na unaprijed zadanu temu i uz kratke upute.</w:t>
            </w:r>
          </w:p>
        </w:tc>
      </w:tr>
    </w:tbl>
    <w:p w14:paraId="55F5267F" w14:textId="1985DD7A" w:rsidR="0072230A" w:rsidRPr="00D262A0" w:rsidRDefault="00947E14" w:rsidP="00996401">
      <w:pPr>
        <w:rPr>
          <w:rFonts w:ascii="Candara" w:hAnsi="Candara"/>
          <w:b/>
          <w:bCs/>
        </w:rPr>
      </w:pPr>
      <w:r w:rsidRPr="00D262A0">
        <w:rPr>
          <w:rFonts w:ascii="Candara" w:hAnsi="Candara"/>
          <w:b/>
          <w:bCs/>
        </w:rPr>
        <w:lastRenderedPageBreak/>
        <w:t>Prilog 1</w:t>
      </w:r>
    </w:p>
    <w:p w14:paraId="3F8E567B" w14:textId="744E8B4B" w:rsidR="00947E14" w:rsidRPr="00D262A0" w:rsidRDefault="00947E14" w:rsidP="00996401">
      <w:pPr>
        <w:rPr>
          <w:rFonts w:ascii="Candara" w:hAnsi="Candara"/>
        </w:rPr>
      </w:pPr>
      <w:r w:rsidRPr="00D262A0">
        <w:rPr>
          <w:rFonts w:ascii="Candara" w:hAnsi="Candara"/>
        </w:rPr>
        <w:t>Učenicima predlažemo istraživanje hrvatske/slavenske mitologije. Potaknemo ih da odaberu lik iz hrvatske/slavenske mitologije</w:t>
      </w:r>
      <w:r w:rsidR="008D3342" w:rsidRPr="00D262A0">
        <w:rPr>
          <w:rFonts w:ascii="Candara" w:hAnsi="Candara"/>
        </w:rPr>
        <w:t>, prouče dogovorene tekstove i</w:t>
      </w:r>
      <w:r w:rsidRPr="00D262A0">
        <w:rPr>
          <w:rFonts w:ascii="Candara" w:hAnsi="Candara"/>
        </w:rPr>
        <w:t xml:space="preserve"> pripreme dvominutni govor kojim će taj lik predstaviti govoreći u 1. osobi. U </w:t>
      </w:r>
      <w:r w:rsidR="00DE30B0" w:rsidRPr="00D262A0">
        <w:rPr>
          <w:rFonts w:ascii="Candara" w:hAnsi="Candara"/>
        </w:rPr>
        <w:t xml:space="preserve">projekt se može uključiti </w:t>
      </w:r>
      <w:r w:rsidR="00BA2E3B" w:rsidRPr="00D262A0">
        <w:rPr>
          <w:rFonts w:ascii="Candara" w:hAnsi="Candara"/>
        </w:rPr>
        <w:t xml:space="preserve">i </w:t>
      </w:r>
      <w:r w:rsidR="00DE30B0" w:rsidRPr="00D262A0">
        <w:rPr>
          <w:rFonts w:ascii="Candara" w:hAnsi="Candara"/>
        </w:rPr>
        <w:t>samo dio učenika jednoga razrednog odjela. Ostalim učenicima možemo zadati zadatak da pročitaju tekst o hrvatskoj/slavenskoj mitologiji. Nakon predstavljanja lika u 1. osobi, taj dio učenika može pogađati o kojemu se liku radi.</w:t>
      </w:r>
    </w:p>
    <w:p w14:paraId="44A9186D" w14:textId="261AD994" w:rsidR="00DE30B0" w:rsidRPr="00D262A0" w:rsidRDefault="00DE30B0" w:rsidP="00996401">
      <w:pPr>
        <w:rPr>
          <w:rFonts w:ascii="Candara" w:hAnsi="Candara"/>
          <w:b/>
          <w:bCs/>
        </w:rPr>
      </w:pPr>
    </w:p>
    <w:p w14:paraId="6F19BD48" w14:textId="34610D28" w:rsidR="00DE30B0" w:rsidRPr="00D262A0" w:rsidRDefault="00DE30B0" w:rsidP="00996401">
      <w:pPr>
        <w:rPr>
          <w:rFonts w:ascii="Candara" w:hAnsi="Candara"/>
          <w:b/>
          <w:bCs/>
        </w:rPr>
      </w:pPr>
      <w:r w:rsidRPr="00D262A0">
        <w:rPr>
          <w:rFonts w:ascii="Candara" w:hAnsi="Candara"/>
          <w:b/>
          <w:bCs/>
        </w:rPr>
        <w:t>Prilog 2</w:t>
      </w:r>
    </w:p>
    <w:p w14:paraId="0A42957F" w14:textId="798413D4" w:rsidR="00DE30B0" w:rsidRPr="00D262A0" w:rsidRDefault="00DE30B0" w:rsidP="00996401">
      <w:pPr>
        <w:rPr>
          <w:rFonts w:ascii="Candara" w:hAnsi="Candara"/>
        </w:rPr>
      </w:pPr>
      <w:r w:rsidRPr="00D262A0">
        <w:rPr>
          <w:rFonts w:ascii="Candara" w:hAnsi="Candara"/>
        </w:rPr>
        <w:t>Učenicima zadajemo zadatak da napišu mit u kojemu će glavni likovi biti slavenska mitološka bića. Moraju ispoštovati sve odrednice mita s obzirom na temu i likove.</w:t>
      </w:r>
    </w:p>
    <w:p w14:paraId="094AD23E" w14:textId="77777777" w:rsidR="0072230A" w:rsidRPr="00D262A0" w:rsidRDefault="0072230A" w:rsidP="00996401">
      <w:pPr>
        <w:rPr>
          <w:rFonts w:ascii="Candara" w:hAnsi="Candara"/>
        </w:rPr>
      </w:pPr>
    </w:p>
    <w:p w14:paraId="6AEBEC2A" w14:textId="236E512A" w:rsidR="0072230A" w:rsidRPr="00D262A0" w:rsidRDefault="0072230A" w:rsidP="00996401">
      <w:pPr>
        <w:rPr>
          <w:rFonts w:ascii="Candara" w:hAnsi="Candara"/>
        </w:rPr>
      </w:pPr>
    </w:p>
    <w:p w14:paraId="5A2C76F9" w14:textId="77777777" w:rsidR="00DF5E26" w:rsidRPr="00D262A0" w:rsidRDefault="00DF5E26" w:rsidP="00996401">
      <w:pPr>
        <w:rPr>
          <w:rFonts w:ascii="Candara" w:hAnsi="Candara"/>
        </w:rPr>
      </w:pPr>
    </w:p>
    <w:p w14:paraId="7EFDD6C0" w14:textId="77777777" w:rsidR="0072230A" w:rsidRPr="00D262A0" w:rsidRDefault="0072230A" w:rsidP="00996401">
      <w:pPr>
        <w:rPr>
          <w:rFonts w:ascii="Candara" w:hAnsi="Candara"/>
        </w:rPr>
      </w:pPr>
    </w:p>
    <w:p w14:paraId="739EF11C" w14:textId="77777777" w:rsidR="0072230A" w:rsidRPr="00D262A0" w:rsidRDefault="0072230A" w:rsidP="00996401">
      <w:pPr>
        <w:rPr>
          <w:rFonts w:ascii="Candara" w:hAnsi="Candara"/>
        </w:rPr>
      </w:pPr>
    </w:p>
    <w:p w14:paraId="6873C62D" w14:textId="77777777" w:rsidR="0072230A" w:rsidRPr="00D262A0" w:rsidRDefault="0072230A" w:rsidP="00996401">
      <w:pPr>
        <w:rPr>
          <w:rFonts w:ascii="Candara" w:hAnsi="Candara"/>
        </w:rPr>
      </w:pPr>
    </w:p>
    <w:p w14:paraId="14AD995F" w14:textId="77777777" w:rsidR="0072230A" w:rsidRPr="00D262A0" w:rsidRDefault="0072230A" w:rsidP="00996401">
      <w:pPr>
        <w:rPr>
          <w:rFonts w:ascii="Candara" w:hAnsi="Candara"/>
        </w:rPr>
      </w:pPr>
    </w:p>
    <w:p w14:paraId="00E8793A" w14:textId="77777777" w:rsidR="0072230A" w:rsidRPr="00D262A0" w:rsidRDefault="0072230A" w:rsidP="0072230A">
      <w:pPr>
        <w:rPr>
          <w:rFonts w:ascii="Candara" w:hAnsi="Candara"/>
        </w:rPr>
      </w:pPr>
    </w:p>
    <w:p w14:paraId="749C6214" w14:textId="77777777" w:rsidR="0072230A" w:rsidRPr="00D262A0" w:rsidRDefault="0072230A" w:rsidP="00996401">
      <w:pPr>
        <w:rPr>
          <w:rFonts w:ascii="Candara" w:hAnsi="Candara"/>
        </w:rPr>
      </w:pPr>
    </w:p>
    <w:p w14:paraId="584CAB0F" w14:textId="77777777" w:rsidR="00442721" w:rsidRPr="00D262A0" w:rsidRDefault="00442721" w:rsidP="00996401">
      <w:pPr>
        <w:rPr>
          <w:rFonts w:ascii="Candara" w:hAnsi="Candara"/>
        </w:rPr>
      </w:pPr>
    </w:p>
    <w:sectPr w:rsidR="00442721" w:rsidRPr="00D26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103F7DEA"/>
    <w:multiLevelType w:val="hybridMultilevel"/>
    <w:tmpl w:val="2CB6CF92"/>
    <w:lvl w:ilvl="0" w:tplc="F5A0A6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F5893"/>
    <w:multiLevelType w:val="hybridMultilevel"/>
    <w:tmpl w:val="97E4B01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B1725"/>
    <w:multiLevelType w:val="hybridMultilevel"/>
    <w:tmpl w:val="B1F8126A"/>
    <w:lvl w:ilvl="0" w:tplc="EEE685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C90F84"/>
    <w:multiLevelType w:val="hybridMultilevel"/>
    <w:tmpl w:val="4B8EFE8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1"/>
    <w:rsid w:val="0003240E"/>
    <w:rsid w:val="00057D2E"/>
    <w:rsid w:val="00096A8F"/>
    <w:rsid w:val="000A5EE3"/>
    <w:rsid w:val="00107E27"/>
    <w:rsid w:val="001171AD"/>
    <w:rsid w:val="001201E7"/>
    <w:rsid w:val="00130B8F"/>
    <w:rsid w:val="00141A65"/>
    <w:rsid w:val="00192BAE"/>
    <w:rsid w:val="001B3DF6"/>
    <w:rsid w:val="001E5D2E"/>
    <w:rsid w:val="001E759A"/>
    <w:rsid w:val="00226F37"/>
    <w:rsid w:val="00237F62"/>
    <w:rsid w:val="002C703C"/>
    <w:rsid w:val="002D1BC0"/>
    <w:rsid w:val="002F324E"/>
    <w:rsid w:val="0030679D"/>
    <w:rsid w:val="0035698E"/>
    <w:rsid w:val="003618D1"/>
    <w:rsid w:val="00363076"/>
    <w:rsid w:val="0038369A"/>
    <w:rsid w:val="003C0316"/>
    <w:rsid w:val="003E2C94"/>
    <w:rsid w:val="00402E4C"/>
    <w:rsid w:val="00412177"/>
    <w:rsid w:val="0041350F"/>
    <w:rsid w:val="00424D5C"/>
    <w:rsid w:val="00442721"/>
    <w:rsid w:val="004A3020"/>
    <w:rsid w:val="004A4931"/>
    <w:rsid w:val="004C5382"/>
    <w:rsid w:val="00535307"/>
    <w:rsid w:val="005400FA"/>
    <w:rsid w:val="00546F9A"/>
    <w:rsid w:val="00585918"/>
    <w:rsid w:val="00593D07"/>
    <w:rsid w:val="005A4229"/>
    <w:rsid w:val="005A6F96"/>
    <w:rsid w:val="005B1A4E"/>
    <w:rsid w:val="005C3111"/>
    <w:rsid w:val="005C7E80"/>
    <w:rsid w:val="005F0C22"/>
    <w:rsid w:val="005F0EA6"/>
    <w:rsid w:val="006216F0"/>
    <w:rsid w:val="00664126"/>
    <w:rsid w:val="006B1A88"/>
    <w:rsid w:val="006E0FF4"/>
    <w:rsid w:val="0072230A"/>
    <w:rsid w:val="00744065"/>
    <w:rsid w:val="0075110E"/>
    <w:rsid w:val="00792B69"/>
    <w:rsid w:val="007D3A44"/>
    <w:rsid w:val="007E027B"/>
    <w:rsid w:val="00817904"/>
    <w:rsid w:val="0084203F"/>
    <w:rsid w:val="008426DE"/>
    <w:rsid w:val="00842AFC"/>
    <w:rsid w:val="00877CF9"/>
    <w:rsid w:val="00884ADE"/>
    <w:rsid w:val="008D3342"/>
    <w:rsid w:val="008F2746"/>
    <w:rsid w:val="0090372E"/>
    <w:rsid w:val="0091219E"/>
    <w:rsid w:val="00947E14"/>
    <w:rsid w:val="0095475A"/>
    <w:rsid w:val="00996401"/>
    <w:rsid w:val="009F1E1D"/>
    <w:rsid w:val="00A37409"/>
    <w:rsid w:val="00A51D86"/>
    <w:rsid w:val="00A714C4"/>
    <w:rsid w:val="00AA387D"/>
    <w:rsid w:val="00AB12AD"/>
    <w:rsid w:val="00AD379D"/>
    <w:rsid w:val="00B335D3"/>
    <w:rsid w:val="00B35389"/>
    <w:rsid w:val="00B37B47"/>
    <w:rsid w:val="00B564AA"/>
    <w:rsid w:val="00B9157D"/>
    <w:rsid w:val="00BA2E3B"/>
    <w:rsid w:val="00BC0755"/>
    <w:rsid w:val="00BF5B1C"/>
    <w:rsid w:val="00C233D9"/>
    <w:rsid w:val="00C264A2"/>
    <w:rsid w:val="00C41E21"/>
    <w:rsid w:val="00C468D1"/>
    <w:rsid w:val="00C52645"/>
    <w:rsid w:val="00C73614"/>
    <w:rsid w:val="00C77008"/>
    <w:rsid w:val="00C84BE6"/>
    <w:rsid w:val="00C932E3"/>
    <w:rsid w:val="00CB5B80"/>
    <w:rsid w:val="00CE7EC6"/>
    <w:rsid w:val="00D262A0"/>
    <w:rsid w:val="00D35C5C"/>
    <w:rsid w:val="00D94200"/>
    <w:rsid w:val="00D95381"/>
    <w:rsid w:val="00D96F3D"/>
    <w:rsid w:val="00DE30B0"/>
    <w:rsid w:val="00DF5E26"/>
    <w:rsid w:val="00E26F8E"/>
    <w:rsid w:val="00E546AE"/>
    <w:rsid w:val="00F111D0"/>
    <w:rsid w:val="00F1391F"/>
    <w:rsid w:val="00F1707F"/>
    <w:rsid w:val="00F33AFC"/>
    <w:rsid w:val="00F422C7"/>
    <w:rsid w:val="00F93744"/>
    <w:rsid w:val="00FC4BEF"/>
    <w:rsid w:val="00FE1EB7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01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CommentReference">
    <w:name w:val="annotation reference"/>
    <w:basedOn w:val="DefaultParagraphFont"/>
    <w:rsid w:val="006B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Normal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39"/>
    <w:rsid w:val="00E26F8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D1BC0"/>
    <w:pPr>
      <w:spacing w:before="100" w:beforeAutospacing="1" w:after="0" w:line="240" w:lineRule="auto"/>
      <w:ind w:left="357"/>
    </w:pPr>
    <w:rPr>
      <w:rFonts w:ascii="Calibri" w:eastAsia="Calibri" w:hAnsi="Calibri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rsid w:val="002D1BC0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iher.hr/hrvatska-mitologija-vile-vilenice-i-vilenjaci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-sfera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nciklopedija.hr/natuknica.aspx?id=5063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irovina.hr/novosti/slavenska-mitologija-sto-stari-slaveni-vjerovali-sto-pokrsten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a-akropola.com/kulture-i-civilizacije/mitologije/slavenska-mitska-predaj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843C6-D472-4EEA-87A8-C38BE63A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4</Pages>
  <Words>1285</Words>
  <Characters>7328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28</cp:revision>
  <dcterms:created xsi:type="dcterms:W3CDTF">2020-01-04T19:00:00Z</dcterms:created>
  <dcterms:modified xsi:type="dcterms:W3CDTF">2020-07-02T19:53:00Z</dcterms:modified>
</cp:coreProperties>
</file>